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BE98" w14:textId="061150CB" w:rsidR="00146F3F" w:rsidRPr="00753DA4" w:rsidRDefault="00A50A9B" w:rsidP="14A0594D">
      <w:pPr>
        <w:pBdr>
          <w:bottom w:val="single" w:sz="4" w:space="1" w:color="auto"/>
        </w:pBdr>
        <w:spacing w:after="0" w:line="240" w:lineRule="auto"/>
        <w:rPr>
          <w:rFonts w:eastAsia="Calibri" w:cstheme="majorBidi"/>
          <w:b/>
          <w:bCs/>
        </w:rPr>
      </w:pPr>
      <w:r>
        <w:rPr>
          <w:b/>
        </w:rPr>
        <w:t>Questionnaire IASC à l'intention des acteurs locaux/nationaux concernant l'établissement de liens entre les programmes humanitaires, de développement et de paix</w:t>
      </w:r>
    </w:p>
    <w:p w14:paraId="7A33665C" w14:textId="77777777" w:rsidR="00146F3F" w:rsidRPr="00753DA4" w:rsidRDefault="00146F3F" w:rsidP="00753DA4">
      <w:pPr>
        <w:spacing w:after="0" w:line="240" w:lineRule="auto"/>
        <w:rPr>
          <w:rFonts w:eastAsia="Calibri" w:cstheme="majorBidi"/>
          <w:b/>
          <w:bCs/>
        </w:rPr>
      </w:pPr>
    </w:p>
    <w:p w14:paraId="332D1DF5" w14:textId="581FB8E2" w:rsidR="002A74FA" w:rsidRPr="005F62AB" w:rsidRDefault="002A74FA" w:rsidP="14A0594D">
      <w:pPr>
        <w:rPr>
          <w:rFonts w:eastAsia="Calibri"/>
        </w:rPr>
      </w:pPr>
      <w:r>
        <w:rPr>
          <w:b/>
        </w:rPr>
        <w:t xml:space="preserve">Objectif de l’enquête : </w:t>
      </w:r>
      <w:r>
        <w:t xml:space="preserve">La </w:t>
      </w:r>
      <w:hyperlink r:id="rId11">
        <w:proofErr w:type="spellStart"/>
        <w:r>
          <w:rPr>
            <w:rStyle w:val="Hyperlink"/>
          </w:rPr>
          <w:t>Task</w:t>
        </w:r>
        <w:proofErr w:type="spellEnd"/>
        <w:r>
          <w:rPr>
            <w:rStyle w:val="Hyperlink"/>
          </w:rPr>
          <w:t xml:space="preserve"> Force 4 du Comité permanent </w:t>
        </w:r>
        <w:proofErr w:type="spellStart"/>
        <w:r>
          <w:rPr>
            <w:rStyle w:val="Hyperlink"/>
          </w:rPr>
          <w:t>interorganisations</w:t>
        </w:r>
        <w:proofErr w:type="spellEnd"/>
        <w:r>
          <w:rPr>
            <w:rStyle w:val="Hyperlink"/>
          </w:rPr>
          <w:t xml:space="preserve"> (IASC)</w:t>
        </w:r>
      </w:hyperlink>
      <w:r>
        <w:t xml:space="preserve"> sur la collaboration entre l'humanitaire et le développement s'efforce d'aider le système humanitaire à mieux comprendre et à renforcer la mise en œuvre de cette collaboration dans le respect des principes humanitaires. Le travail effectué vise à réduire les besoins et à y répondre durablement, à réduire les vulnérabilités et à accroître la résilience des personnes touchées par une crise, en alignant stratégiquement </w:t>
      </w:r>
      <w:r>
        <w:rPr>
          <w:i/>
          <w:iCs/>
        </w:rPr>
        <w:t>la programmation humanitaire et la programmation du développement, avec un accent particulier sur la paix et les conflits.</w:t>
      </w:r>
      <w:r>
        <w:rPr>
          <w:i/>
        </w:rPr>
        <w:t xml:space="preserve"> </w:t>
      </w:r>
      <w:r>
        <w:t xml:space="preserve">La </w:t>
      </w:r>
      <w:proofErr w:type="spellStart"/>
      <w:r>
        <w:t>Task</w:t>
      </w:r>
      <w:proofErr w:type="spellEnd"/>
      <w:r>
        <w:t xml:space="preserve"> Force met à jour sa </w:t>
      </w:r>
      <w:hyperlink r:id="rId12">
        <w:r>
          <w:rPr>
            <w:rStyle w:val="Hyperlink"/>
          </w:rPr>
          <w:t>cartographie des bonnes approches et pratiques pour lier la programmation humanitaire aux initiatives de paix ou de développement</w:t>
        </w:r>
      </w:hyperlink>
      <w:r>
        <w:t xml:space="preserve">. L'objectif de cette cartographie est de </w:t>
      </w:r>
      <w:r w:rsidR="00C002E0">
        <w:t>fournir</w:t>
      </w:r>
      <w:r>
        <w:t xml:space="preserve"> une vue d'ensemble des contextes et manières dont les approches humanitaires, de développement et de paix sont mises en œuvre, de montrer à quoi ressemble le succès/les accomplissements, et de rassembler de bons exemples de réussite et d'enseignements tirés des expériences. À cet effet, une enquête visant à recueillir des informations sur ce type d’efforts au niveau national est menée par les équipes humanitaires de pays des Nations unies (HCT) et les partenaires concernés.</w:t>
      </w:r>
    </w:p>
    <w:p w14:paraId="4237FE84" w14:textId="31898D73" w:rsidR="002A74FA" w:rsidRDefault="0068592B" w:rsidP="14A0594D">
      <w:pPr>
        <w:jc w:val="both"/>
        <w:rPr>
          <w:b/>
          <w:bCs/>
          <w:i/>
          <w:iCs/>
        </w:rPr>
      </w:pPr>
      <w:r>
        <w:rPr>
          <w:b/>
          <w:i/>
          <w:u w:val="single"/>
        </w:rPr>
        <w:t>Cette enquête adressée aux acteurs locaux et nationaux</w:t>
      </w:r>
      <w:r>
        <w:rPr>
          <w:b/>
          <w:i/>
        </w:rPr>
        <w:t xml:space="preserve"> a pour but de leur permettre de partager leurs méthodes de travail sur le lien entre l'humanitaire, le développement et la paix (HDP). C'est-à-dire des programmes qui se concentrent sur les besoins à court et à long terme des populations, en créant une intersection entre les programmes humanitaires, de développement et de paix/conflit. Cette enquête sera utilisée pour compléter le point de vue de la coordination nationale, et nous aider à comprendre comment les acteurs locaux réfléchissent et travaillent sur ces défis.</w:t>
      </w:r>
      <w:r>
        <w:rPr>
          <w:b/>
        </w:rPr>
        <w:t xml:space="preserve"> </w:t>
      </w:r>
      <w:r>
        <w:rPr>
          <w:b/>
          <w:i/>
        </w:rPr>
        <w:t xml:space="preserve">Les informations fournies dans cette enquête seront utilisées dans la cartographie du IASC et pour les produits d'apprentissage produits par </w:t>
      </w:r>
      <w:hyperlink r:id="rId13">
        <w:r>
          <w:rPr>
            <w:rStyle w:val="Hyperlink"/>
            <w:b/>
            <w:i/>
          </w:rPr>
          <w:t xml:space="preserve">Active Learning Network for </w:t>
        </w:r>
        <w:proofErr w:type="spellStart"/>
        <w:r>
          <w:rPr>
            <w:rStyle w:val="Hyperlink"/>
            <w:b/>
            <w:i/>
          </w:rPr>
          <w:t>Accountability</w:t>
        </w:r>
        <w:proofErr w:type="spellEnd"/>
        <w:r>
          <w:rPr>
            <w:rStyle w:val="Hyperlink"/>
            <w:b/>
            <w:i/>
          </w:rPr>
          <w:t xml:space="preserve"> and Performance in </w:t>
        </w:r>
        <w:proofErr w:type="spellStart"/>
        <w:r>
          <w:rPr>
            <w:rStyle w:val="Hyperlink"/>
            <w:b/>
            <w:i/>
          </w:rPr>
          <w:t>Humanitarian</w:t>
        </w:r>
        <w:proofErr w:type="spellEnd"/>
        <w:r>
          <w:rPr>
            <w:rStyle w:val="Hyperlink"/>
            <w:b/>
            <w:i/>
          </w:rPr>
          <w:t xml:space="preserve"> Action</w:t>
        </w:r>
      </w:hyperlink>
      <w:r>
        <w:rPr>
          <w:b/>
          <w:i/>
        </w:rPr>
        <w:t xml:space="preserve"> (ALNAP), axés sur l'action humanitaire menée au niveau local.</w:t>
      </w:r>
    </w:p>
    <w:p w14:paraId="4DF35D4C" w14:textId="66454062" w:rsidR="00117A64" w:rsidRPr="00435297" w:rsidRDefault="00B71AFA" w:rsidP="00DF2EA7">
      <w:r>
        <w:t xml:space="preserve">Par souci de complémentarité avec l'enquête HCT, nous recherchons spécifiquement des réponses d'organisations travaillant dans les pays suivants : </w:t>
      </w:r>
      <w:r>
        <w:rPr>
          <w:i/>
        </w:rPr>
        <w:t xml:space="preserve">Afghanistan, Burkina Faso, Burundi, Cameroun, République centrafricaine, Tchad, Colombie, </w:t>
      </w:r>
      <w:r w:rsidR="006B7836">
        <w:rPr>
          <w:i/>
        </w:rPr>
        <w:t>R</w:t>
      </w:r>
      <w:r>
        <w:rPr>
          <w:i/>
        </w:rPr>
        <w:t>D Congo, El Salvador,</w:t>
      </w:r>
      <w:r w:rsidR="00047722">
        <w:rPr>
          <w:i/>
        </w:rPr>
        <w:t xml:space="preserve"> </w:t>
      </w:r>
      <w:proofErr w:type="spellStart"/>
      <w:r w:rsidR="00047722">
        <w:rPr>
          <w:i/>
        </w:rPr>
        <w:t>Ethiopie</w:t>
      </w:r>
      <w:proofErr w:type="spellEnd"/>
      <w:r w:rsidR="00047722">
        <w:rPr>
          <w:i/>
        </w:rPr>
        <w:t>,</w:t>
      </w:r>
      <w:r>
        <w:rPr>
          <w:i/>
        </w:rPr>
        <w:t xml:space="preserve"> Haïti, Irak, Jordanie, Liban, Libye, Mali, Mozambique, Myanmar, Niger, </w:t>
      </w:r>
      <w:r w:rsidR="003D5AB6">
        <w:rPr>
          <w:i/>
        </w:rPr>
        <w:t xml:space="preserve">Ouganda, </w:t>
      </w:r>
      <w:r>
        <w:rPr>
          <w:i/>
        </w:rPr>
        <w:t xml:space="preserve">Pakistan, Philippines, Somalie, Soudan du Sud, Ukraine, </w:t>
      </w:r>
      <w:r w:rsidR="00535C2C">
        <w:rPr>
          <w:i/>
        </w:rPr>
        <w:t xml:space="preserve">Vanuatu, </w:t>
      </w:r>
      <w:r>
        <w:rPr>
          <w:i/>
        </w:rPr>
        <w:t>Venezuela, Yémen.</w:t>
      </w:r>
    </w:p>
    <w:p w14:paraId="4A3F8EDD" w14:textId="70BF80D7" w:rsidR="00144C86" w:rsidRPr="00E90B21" w:rsidRDefault="00435297" w:rsidP="14A0594D">
      <w:r>
        <w:rPr>
          <w:b/>
        </w:rPr>
        <w:t>Pour répondre au questionnaire :</w:t>
      </w:r>
      <w:r>
        <w:t xml:space="preserve"> Ce questionnaire comporte 15 questions. Un grand nombre d’entre-elles sont à choix multiples avec des cases à cocher. La quantité d'informations supplémentaires que vous souhaitez fournir dans les zones de texte supplémentaires est laissée à votre discrétion, mais nous apprécierions des informations étoffées et complètes pour nous aider à mieux comprendre vos réponses. Ni les individus, ni leurs organisations ne seront </w:t>
      </w:r>
      <w:proofErr w:type="gramStart"/>
      <w:r>
        <w:t>nommés</w:t>
      </w:r>
      <w:proofErr w:type="gramEnd"/>
      <w:r>
        <w:t xml:space="preserve"> dans le rapport public.</w:t>
      </w:r>
    </w:p>
    <w:p w14:paraId="22B55A2F" w14:textId="29D23A1B" w:rsidR="29B3C33C" w:rsidRDefault="29B3C33C">
      <w:r>
        <w:rPr>
          <w:u w:val="single"/>
        </w:rPr>
        <w:t xml:space="preserve">Veuillez renvoyer votre questionnaire complété à Mae </w:t>
      </w:r>
      <w:proofErr w:type="spellStart"/>
      <w:r>
        <w:rPr>
          <w:u w:val="single"/>
        </w:rPr>
        <w:t>Albiento</w:t>
      </w:r>
      <w:proofErr w:type="spellEnd"/>
      <w:r>
        <w:t xml:space="preserve"> à l'adresse </w:t>
      </w:r>
      <w:hyperlink r:id="rId14" w:history="1">
        <w:r>
          <w:t>m.albiento@alnap.org</w:t>
        </w:r>
      </w:hyperlink>
      <w:r>
        <w:t xml:space="preserve"> avant le </w:t>
      </w:r>
      <w:r w:rsidR="00591F52" w:rsidRPr="00591F52">
        <w:t xml:space="preserve">6 </w:t>
      </w:r>
      <w:proofErr w:type="gramStart"/>
      <w:r w:rsidR="00591F52">
        <w:t>N</w:t>
      </w:r>
      <w:r w:rsidR="00591F52" w:rsidRPr="00591F52">
        <w:t>ovembre</w:t>
      </w:r>
      <w:proofErr w:type="gramEnd"/>
      <w:r w:rsidR="00591F52" w:rsidRPr="00591F52">
        <w:t xml:space="preserve"> 2023</w:t>
      </w:r>
      <w:r>
        <w:t>. Vous pouvez également contacter Mae pour toute question relative à cette enquête ou la</w:t>
      </w:r>
      <w:r w:rsidR="009E5AA3">
        <w:t> </w:t>
      </w:r>
      <w:r>
        <w:t>cartographie.</w:t>
      </w:r>
    </w:p>
    <w:p w14:paraId="6E9AD595" w14:textId="018BC1B2" w:rsidR="00F970B3" w:rsidRDefault="7C7DF06C">
      <w:pPr>
        <w:rPr>
          <w:rFonts w:eastAsia="Calibri" w:cstheme="majorBidi"/>
          <w:b/>
          <w:bCs/>
        </w:rPr>
      </w:pPr>
      <w:r>
        <w:rPr>
          <w:b/>
        </w:rPr>
        <w:t xml:space="preserve">Date limite de retour des questionnaires: </w:t>
      </w:r>
      <w:r w:rsidR="00591F52" w:rsidRPr="00591F52">
        <w:rPr>
          <w:b/>
        </w:rPr>
        <w:t xml:space="preserve">6 </w:t>
      </w:r>
      <w:r w:rsidR="00591F52">
        <w:rPr>
          <w:b/>
        </w:rPr>
        <w:t>N</w:t>
      </w:r>
      <w:r w:rsidR="00591F52" w:rsidRPr="00591F52">
        <w:rPr>
          <w:b/>
        </w:rPr>
        <w:t>ovembre 2023</w:t>
      </w:r>
      <w:r w:rsidR="00F970B3">
        <w:br w:type="page"/>
      </w:r>
    </w:p>
    <w:p w14:paraId="461C7524" w14:textId="337A1C42" w:rsidR="00DF2EA7" w:rsidRDefault="00BE2837" w:rsidP="14A0594D">
      <w:pPr>
        <w:rPr>
          <w:rFonts w:eastAsia="Calibri" w:cstheme="majorBidi"/>
          <w:b/>
          <w:bCs/>
        </w:rPr>
      </w:pPr>
      <w:r>
        <w:rPr>
          <w:b/>
        </w:rPr>
        <w:lastRenderedPageBreak/>
        <w:t>DÉTAILS VOUS CONCERNANT</w:t>
      </w:r>
    </w:p>
    <w:p w14:paraId="4D9FE30C" w14:textId="09D62691" w:rsidR="001A33E6" w:rsidRDefault="001A33E6" w:rsidP="14A0594D">
      <w:pPr>
        <w:rPr>
          <w:rFonts w:eastAsia="Calibri" w:cstheme="majorBidi"/>
          <w:b/>
          <w:bCs/>
        </w:rPr>
      </w:pPr>
      <w:r>
        <w:rPr>
          <w:b/>
          <w:i/>
        </w:rPr>
        <w:t>Veuillez noter que vos informations resteront confidentielles et que ni votre nom ni celui de votre organisation ne seront mentionnés dans le rapport publié.</w:t>
      </w:r>
    </w:p>
    <w:p w14:paraId="49999051" w14:textId="016E5587" w:rsidR="00DF2EA7" w:rsidRPr="00793FFA" w:rsidRDefault="005F62AB" w:rsidP="00DF2EA7">
      <w:pPr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  <w:color w:val="2F5496" w:themeColor="accent1" w:themeShade="BF"/>
        </w:rPr>
        <w:t>Nom de l’organisation :</w:t>
      </w:r>
    </w:p>
    <w:p w14:paraId="7CF6A48B" w14:textId="77777777" w:rsidR="00283AE5" w:rsidRPr="00793FFA" w:rsidRDefault="005F62AB" w:rsidP="00DF2EA7">
      <w:pPr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  <w:color w:val="2F5496" w:themeColor="accent1" w:themeShade="BF"/>
        </w:rPr>
        <w:t>Type d’organisation :</w:t>
      </w:r>
    </w:p>
    <w:p w14:paraId="1B94B102" w14:textId="77777777" w:rsidR="00E11AED" w:rsidRDefault="00E11AED" w:rsidP="00DF2EA7">
      <w:pPr>
        <w:rPr>
          <w:rFonts w:eastAsia="Calibri" w:cstheme="majorBidi"/>
        </w:rPr>
        <w:sectPr w:rsidR="00E11AED" w:rsidSect="00435297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8FD0451" w14:textId="606A16AF" w:rsidR="00283AE5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126288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Organisation Non-Gouvernementale (ONG)</w:t>
      </w:r>
    </w:p>
    <w:p w14:paraId="430EB08F" w14:textId="37722EB4" w:rsidR="00283AE5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180665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Organisation de la société civile</w:t>
      </w:r>
    </w:p>
    <w:p w14:paraId="4403AC15" w14:textId="349B81D4" w:rsidR="00AA5AE4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21323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Organisation de défense des droits des femmes</w:t>
      </w:r>
    </w:p>
    <w:p w14:paraId="59EA7D6B" w14:textId="7271D1A7" w:rsidR="00AA5AE4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-139658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Organisation dirigée par des femmes</w:t>
      </w:r>
    </w:p>
    <w:p w14:paraId="58851639" w14:textId="1C055E74" w:rsidR="005F62AB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154502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Réseau d’ONG</w:t>
      </w:r>
    </w:p>
    <w:p w14:paraId="5C5FD6DD" w14:textId="2CAA9135" w:rsidR="00AA5AE4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-70055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Acteur du gouvernement</w:t>
      </w:r>
    </w:p>
    <w:p w14:paraId="6193132C" w14:textId="2691691C" w:rsidR="00AA5AE4" w:rsidRDefault="00000000" w:rsidP="00DF2EA7">
      <w:pPr>
        <w:rPr>
          <w:rFonts w:eastAsia="Calibri" w:cstheme="majorBidi"/>
        </w:rPr>
      </w:pPr>
      <w:sdt>
        <w:sdtPr>
          <w:rPr>
            <w:rFonts w:eastAsia="Calibri" w:cstheme="majorBidi"/>
          </w:rPr>
          <w:id w:val="-144785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B3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Autre. Veuillez préciser :</w:t>
      </w:r>
    </w:p>
    <w:p w14:paraId="325755D2" w14:textId="77777777" w:rsidR="00E11AED" w:rsidRDefault="00E11AED" w:rsidP="14A0594D">
      <w:pPr>
        <w:rPr>
          <w:rFonts w:eastAsia="Calibri" w:cstheme="majorBidi"/>
        </w:rPr>
        <w:sectPr w:rsidR="00E11AED" w:rsidSect="00E11AE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ECDD8AD" w14:textId="25F22CFE" w:rsidR="005F62AB" w:rsidRPr="00793FFA" w:rsidRDefault="005F62AB" w:rsidP="14A0594D">
      <w:pPr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  <w:color w:val="2F5496" w:themeColor="accent1" w:themeShade="BF"/>
        </w:rPr>
        <w:t>Le pays et la localisation (par exemple, province ou district) des opérations dans ce pays :</w:t>
      </w:r>
    </w:p>
    <w:p w14:paraId="355D169C" w14:textId="6103D081" w:rsidR="002C65DD" w:rsidRDefault="005F62AB" w:rsidP="14A0594D">
      <w:pPr>
        <w:spacing w:after="0" w:line="240" w:lineRule="auto"/>
        <w:rPr>
          <w:rFonts w:eastAsia="Calibri" w:cstheme="majorBidi"/>
        </w:rPr>
      </w:pPr>
      <w:r>
        <w:rPr>
          <w:b/>
          <w:color w:val="2F5496" w:themeColor="accent1" w:themeShade="BF"/>
        </w:rPr>
        <w:t>Contact électronique</w:t>
      </w:r>
      <w:r>
        <w:t xml:space="preserve"> (nous l'utiliserons pour envoyer une copie du rapport de cartographie final pour votre information) : </w:t>
      </w:r>
    </w:p>
    <w:p w14:paraId="6214EF18" w14:textId="77777777" w:rsidR="00C65461" w:rsidRDefault="00C65461" w:rsidP="14A0594D">
      <w:pPr>
        <w:spacing w:after="0" w:line="240" w:lineRule="auto"/>
        <w:rPr>
          <w:rFonts w:eastAsia="Calibri" w:cstheme="majorBidi"/>
        </w:rPr>
      </w:pPr>
    </w:p>
    <w:p w14:paraId="24DE031E" w14:textId="722EA53F" w:rsidR="002A74FA" w:rsidRDefault="00C65461" w:rsidP="14A0594D">
      <w:pPr>
        <w:spacing w:after="0" w:line="240" w:lineRule="auto"/>
        <w:rPr>
          <w:rFonts w:eastAsia="Calibri" w:cstheme="majorBidi"/>
        </w:rPr>
      </w:pPr>
      <w:r>
        <w:t xml:space="preserve">Veuillez cocher cette case si vous </w:t>
      </w:r>
      <w:r w:rsidRPr="00791C09">
        <w:rPr>
          <w:i/>
          <w:iCs/>
        </w:rPr>
        <w:t>acceptez que l'équipe d'enquête vous contacte afin de mieux comprendre vos réponses</w:t>
      </w:r>
      <w:r>
        <w:t> :</w:t>
      </w:r>
    </w:p>
    <w:p w14:paraId="75576197" w14:textId="08A9F11F" w:rsidR="00C65461" w:rsidRDefault="00000000" w:rsidP="14A0594D">
      <w:pPr>
        <w:spacing w:after="0" w:line="240" w:lineRule="auto"/>
        <w:rPr>
          <w:rFonts w:eastAsia="Calibri" w:cstheme="majorBidi"/>
        </w:rPr>
      </w:pPr>
      <w:sdt>
        <w:sdtPr>
          <w:rPr>
            <w:rFonts w:eastAsia="Calibri" w:cstheme="majorBidi"/>
          </w:rPr>
          <w:id w:val="-61136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461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 </w:t>
      </w:r>
      <w:sdt>
        <w:sdtPr>
          <w:rPr>
            <w:rFonts w:eastAsia="Calibri" w:cstheme="majorBidi"/>
          </w:rPr>
          <w:id w:val="30428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461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4A555EE6" w14:textId="27AF56C1" w:rsidR="00EF4754" w:rsidRDefault="00EF4754">
      <w:pPr>
        <w:rPr>
          <w:rFonts w:eastAsia="Calibri" w:cstheme="majorBidi"/>
          <w:b/>
          <w:bCs/>
        </w:rPr>
      </w:pPr>
    </w:p>
    <w:p w14:paraId="27192B67" w14:textId="1AB91B34" w:rsidR="008A1C66" w:rsidRDefault="008A1C66" w:rsidP="007774BC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</w:rPr>
        <w:t>EXPERIENCE DE VOTRE ORGANISATION</w:t>
      </w:r>
    </w:p>
    <w:p w14:paraId="18989D97" w14:textId="26E846C0" w:rsidR="007774BC" w:rsidRPr="00EF4754" w:rsidRDefault="007774BC" w:rsidP="14A0594D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i/>
          <w:iCs/>
        </w:rPr>
      </w:pPr>
      <w:r>
        <w:rPr>
          <w:b/>
          <w:color w:val="2F5496" w:themeColor="accent1" w:themeShade="BF"/>
        </w:rPr>
        <w:t xml:space="preserve">Certains de vos programmes établissent-ils un lien entre les questions humanitaires (c'est-à-dire les besoins de base à court terme et la survie des communautés touchées par une crise) et les besoins à plus long terme, les vulnérabilités et la résilience ? Par exemple, en établissant un lien avec les programmes de développement ou de paix/conflit. </w:t>
      </w:r>
    </w:p>
    <w:p w14:paraId="7BE17D14" w14:textId="3D40A3D5" w:rsidR="007774BC" w:rsidRPr="00FD7F07" w:rsidRDefault="00000000" w:rsidP="00435297">
      <w:pPr>
        <w:spacing w:after="0" w:line="240" w:lineRule="auto"/>
        <w:ind w:left="720"/>
        <w:rPr>
          <w:rFonts w:eastAsia="Calibri" w:cstheme="majorBidi"/>
        </w:rPr>
      </w:pPr>
      <w:sdt>
        <w:sdtPr>
          <w:rPr>
            <w:rFonts w:eastAsia="Calibri" w:cstheme="majorBidi"/>
          </w:rPr>
          <w:id w:val="167707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1A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Oui </w:t>
      </w:r>
      <w:sdt>
        <w:sdtPr>
          <w:rPr>
            <w:rFonts w:eastAsia="Calibri" w:cstheme="majorBidi"/>
          </w:rPr>
          <w:id w:val="-209292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1A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>Non</w:t>
      </w:r>
    </w:p>
    <w:p w14:paraId="14885524" w14:textId="457EE559" w:rsidR="007774BC" w:rsidRPr="00FD7F07" w:rsidRDefault="007774BC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l'affirmative, veuillez donner un exemple de la manière dont vous procédez : </w:t>
      </w:r>
    </w:p>
    <w:p w14:paraId="4D36F6B5" w14:textId="77777777" w:rsidR="007774BC" w:rsidRDefault="007774BC" w:rsidP="007774BC"/>
    <w:p w14:paraId="24BA9B86" w14:textId="75F2A990" w:rsidR="007774BC" w:rsidRPr="00435297" w:rsidRDefault="007774BC" w:rsidP="00EF4754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ajorBidi"/>
          <w:i/>
          <w:iCs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À quels mécanismes de financement avez-vous eu recours pour financer des programmes liant activement des actions humanitaires à des questions de développement ou de paix ? </w:t>
      </w:r>
    </w:p>
    <w:p w14:paraId="01CADA0A" w14:textId="77777777" w:rsidR="009F6226" w:rsidRPr="00753DA4" w:rsidRDefault="009F6226" w:rsidP="00435297">
      <w:pPr>
        <w:pStyle w:val="ListParagraph"/>
        <w:spacing w:before="240" w:after="0" w:line="240" w:lineRule="auto"/>
        <w:rPr>
          <w:rFonts w:eastAsia="Calibri" w:cstheme="majorBidi"/>
          <w:i/>
          <w:iCs/>
          <w:color w:val="2F5496" w:themeColor="accent1" w:themeShade="BF"/>
        </w:rPr>
      </w:pPr>
    </w:p>
    <w:p w14:paraId="25ED23AC" w14:textId="79BD9075" w:rsidR="007774BC" w:rsidRPr="00435297" w:rsidRDefault="00E7774F" w:rsidP="004352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ajorBidi"/>
        </w:rPr>
      </w:pPr>
      <w:r>
        <w:t xml:space="preserve">Veuillez citer les </w:t>
      </w:r>
      <w:r>
        <w:rPr>
          <w:i/>
        </w:rPr>
        <w:t>principales</w:t>
      </w:r>
      <w:r>
        <w:t xml:space="preserve"> sources de financement de ce type de projet :</w:t>
      </w:r>
    </w:p>
    <w:p w14:paraId="6AA6413E" w14:textId="77777777" w:rsidR="007774BC" w:rsidRDefault="007774BC" w:rsidP="007774BC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407D2754" w14:textId="65AD50C5" w:rsidR="009F6226" w:rsidRPr="000620E6" w:rsidRDefault="009F6226" w:rsidP="009F6226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ajorBidi"/>
          <w:i/>
          <w:iCs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Avec quelles organisations travaillez-vous en partenariat sur des programmes liant activement des actions humanitaires à des questions de développement ou de paix ? </w:t>
      </w:r>
    </w:p>
    <w:p w14:paraId="1C5A8C99" w14:textId="77777777" w:rsidR="009F6226" w:rsidRPr="00753DA4" w:rsidRDefault="009F6226" w:rsidP="009F6226">
      <w:pPr>
        <w:pStyle w:val="ListParagraph"/>
        <w:spacing w:before="240" w:after="0" w:line="240" w:lineRule="auto"/>
        <w:rPr>
          <w:rFonts w:eastAsia="Calibri" w:cstheme="majorBidi"/>
          <w:i/>
          <w:iCs/>
          <w:color w:val="2F5496" w:themeColor="accent1" w:themeShade="BF"/>
        </w:rPr>
      </w:pPr>
    </w:p>
    <w:p w14:paraId="58D07D35" w14:textId="0393DAB1" w:rsidR="009F6226" w:rsidRPr="00435297" w:rsidRDefault="009F6226" w:rsidP="004352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theme="majorBidi"/>
        </w:rPr>
      </w:pPr>
      <w:r>
        <w:t xml:space="preserve">Veuillez citer les partenaires </w:t>
      </w:r>
      <w:r>
        <w:rPr>
          <w:i/>
        </w:rPr>
        <w:t>les plus importants</w:t>
      </w:r>
      <w:r>
        <w:t xml:space="preserve"> pour ce type de projets :</w:t>
      </w:r>
    </w:p>
    <w:p w14:paraId="0721CCFB" w14:textId="77777777" w:rsidR="007774BC" w:rsidRDefault="007774BC" w:rsidP="007774BC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69CB27FC" w14:textId="77643260" w:rsidR="00A15F51" w:rsidRPr="00EF4754" w:rsidRDefault="00A15F51" w:rsidP="00EF4754">
      <w:pPr>
        <w:pStyle w:val="ListParagraph"/>
        <w:numPr>
          <w:ilvl w:val="0"/>
          <w:numId w:val="8"/>
        </w:numPr>
        <w:spacing w:line="240" w:lineRule="auto"/>
        <w:rPr>
          <w:rFonts w:eastAsia="Calibri" w:cstheme="majorBidi"/>
          <w:b/>
          <w:bCs/>
        </w:rPr>
      </w:pPr>
      <w:r>
        <w:rPr>
          <w:b/>
          <w:color w:val="2F5496" w:themeColor="accent1" w:themeShade="BF"/>
        </w:rPr>
        <w:t xml:space="preserve">Quelles approches de suivi utilisez-vous pour suivre les progrès ou l'impact de vos programmes dans les domaines de l'humanitaire, du développement et de la paix ? </w:t>
      </w:r>
      <w:r>
        <w:rPr>
          <w:i/>
        </w:rPr>
        <w:t>[Il peut s'agir d'approches individuelles ou d'initiatives de suivi inter-agences.]</w:t>
      </w:r>
    </w:p>
    <w:p w14:paraId="52A79FF1" w14:textId="61F6BCAF" w:rsidR="00A15F51" w:rsidRPr="00FD7F07" w:rsidRDefault="00AC00AA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lastRenderedPageBreak/>
        <w:t xml:space="preserve">Veuillez expliquer succinctement les approches de suivi : </w:t>
      </w:r>
    </w:p>
    <w:p w14:paraId="72C7C508" w14:textId="77777777" w:rsidR="00CA4D3C" w:rsidRPr="00CA4D3C" w:rsidRDefault="00CA4D3C" w:rsidP="00CA4D3C">
      <w:pPr>
        <w:spacing w:after="0" w:line="240" w:lineRule="auto"/>
        <w:rPr>
          <w:rFonts w:eastAsia="Calibri" w:cstheme="majorBidi"/>
          <w:i/>
          <w:iCs/>
        </w:rPr>
      </w:pPr>
    </w:p>
    <w:p w14:paraId="372E3A73" w14:textId="77777777" w:rsidR="000E02AA" w:rsidRPr="000E02AA" w:rsidRDefault="000E02AA" w:rsidP="000E02AA">
      <w:pPr>
        <w:pStyle w:val="ListParagraph"/>
        <w:spacing w:after="0" w:line="240" w:lineRule="auto"/>
        <w:rPr>
          <w:rFonts w:eastAsia="Calibri" w:cstheme="majorBidi"/>
          <w:i/>
          <w:iCs/>
        </w:rPr>
      </w:pPr>
    </w:p>
    <w:p w14:paraId="2013838F" w14:textId="500DA98C" w:rsidR="00CA4D3C" w:rsidRPr="00CA4D3C" w:rsidRDefault="00CA4D3C" w:rsidP="002C1D1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i/>
          <w:iCs/>
        </w:rPr>
      </w:pPr>
      <w:r>
        <w:rPr>
          <w:b/>
          <w:color w:val="2F5496" w:themeColor="accent1" w:themeShade="BF"/>
        </w:rPr>
        <w:t>Les perceptions des communautés sont-elles incluses dans votre suivi ?</w:t>
      </w:r>
    </w:p>
    <w:p w14:paraId="03A411CF" w14:textId="68CE215B" w:rsidR="00CA4D3C" w:rsidRPr="00FD7F07" w:rsidRDefault="00000000" w:rsidP="00CA4D3C">
      <w:pPr>
        <w:spacing w:after="0" w:line="240" w:lineRule="auto"/>
        <w:ind w:left="360"/>
        <w:rPr>
          <w:rFonts w:eastAsia="Calibri" w:cstheme="majorBidi"/>
          <w:i/>
          <w:iCs/>
        </w:rPr>
      </w:pPr>
      <w:sdt>
        <w:sdtPr>
          <w:rPr>
            <w:rFonts w:eastAsia="Calibri" w:cstheme="majorBidi"/>
          </w:rPr>
          <w:id w:val="-116346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D3C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-207010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D3C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484BEC0B" w14:textId="36AFF1FC" w:rsidR="00CA4D3C" w:rsidRPr="00FD7F07" w:rsidRDefault="00CA4D3C" w:rsidP="00CA4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l’affirmative, veuillez apporter une explication succincte : </w:t>
      </w:r>
    </w:p>
    <w:p w14:paraId="4E287B3A" w14:textId="77777777" w:rsidR="00CA4D3C" w:rsidRPr="00CA4D3C" w:rsidRDefault="00CA4D3C" w:rsidP="00CA4D3C">
      <w:pPr>
        <w:pStyle w:val="ListParagraph"/>
        <w:spacing w:after="0" w:line="240" w:lineRule="auto"/>
        <w:rPr>
          <w:rFonts w:eastAsia="Calibri" w:cstheme="majorBidi"/>
          <w:i/>
          <w:iCs/>
        </w:rPr>
      </w:pPr>
    </w:p>
    <w:p w14:paraId="39681423" w14:textId="77777777" w:rsidR="00CA4D3C" w:rsidRPr="00CA4D3C" w:rsidRDefault="00CA4D3C" w:rsidP="00CA4D3C">
      <w:pPr>
        <w:pStyle w:val="ListParagraph"/>
        <w:spacing w:after="0" w:line="240" w:lineRule="auto"/>
        <w:rPr>
          <w:rFonts w:eastAsia="Calibri" w:cstheme="majorBidi"/>
          <w:i/>
          <w:iCs/>
        </w:rPr>
      </w:pPr>
    </w:p>
    <w:p w14:paraId="2650D52D" w14:textId="2B59EE76" w:rsidR="002C1D17" w:rsidRPr="001C7CB7" w:rsidRDefault="002C1D17" w:rsidP="002C1D1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i/>
          <w:iCs/>
        </w:rPr>
      </w:pPr>
      <w:r>
        <w:rPr>
          <w:b/>
          <w:color w:val="2F5496" w:themeColor="accent1" w:themeShade="BF"/>
        </w:rPr>
        <w:t xml:space="preserve">Votre organisation a-t-elle effectué </w:t>
      </w:r>
      <w:r w:rsidRPr="00932A1D">
        <w:rPr>
          <w:b/>
          <w:color w:val="2F5496" w:themeColor="accent1" w:themeShade="BF"/>
          <w:u w:val="single"/>
        </w:rPr>
        <w:t>ses propres</w:t>
      </w:r>
      <w:r>
        <w:rPr>
          <w:b/>
          <w:color w:val="2F5496" w:themeColor="accent1" w:themeShade="BF"/>
        </w:rPr>
        <w:t xml:space="preserve"> analyses des risques, des vulnérabilités et des facteurs sous-jacents/causes profondes de la fragilité et des besoins humanitaires ? </w:t>
      </w:r>
      <w:r>
        <w:rPr>
          <w:i/>
        </w:rPr>
        <w:t>[</w:t>
      </w:r>
      <w:proofErr w:type="gramStart"/>
      <w:r>
        <w:rPr>
          <w:i/>
        </w:rPr>
        <w:t>par</w:t>
      </w:r>
      <w:proofErr w:type="gramEnd"/>
      <w:r>
        <w:rPr>
          <w:i/>
        </w:rPr>
        <w:t xml:space="preserve"> exemple, politique, risque, conflit, sécurité, climat, droits de l'homme, genre, </w:t>
      </w:r>
      <w:r w:rsidR="00C7773B">
        <w:rPr>
          <w:i/>
        </w:rPr>
        <w:t xml:space="preserve">migration, </w:t>
      </w:r>
      <w:r>
        <w:rPr>
          <w:i/>
        </w:rPr>
        <w:t>ne laisser personne de côté, etc.]</w:t>
      </w:r>
    </w:p>
    <w:bookmarkStart w:id="0" w:name="_Hlk140484830"/>
    <w:p w14:paraId="60C11768" w14:textId="585EBB66" w:rsidR="009F2B5A" w:rsidRPr="00FD7F07" w:rsidRDefault="00000000" w:rsidP="002C1D17">
      <w:pPr>
        <w:spacing w:after="0" w:line="240" w:lineRule="auto"/>
        <w:ind w:left="360"/>
        <w:rPr>
          <w:rFonts w:eastAsia="Calibri" w:cstheme="majorBidi"/>
          <w:i/>
          <w:iCs/>
        </w:rPr>
      </w:pPr>
      <w:sdt>
        <w:sdtPr>
          <w:rPr>
            <w:rFonts w:eastAsia="Calibri" w:cstheme="majorBidi"/>
          </w:rPr>
          <w:id w:val="-195246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B5A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-51777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B5A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1FA0F77A" w14:textId="6C554F70" w:rsidR="002C1D17" w:rsidRPr="00FD7F07" w:rsidRDefault="002C1D17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l’affirmative, veuillez apporter une explication succincte : </w:t>
      </w:r>
    </w:p>
    <w:bookmarkEnd w:id="0"/>
    <w:p w14:paraId="7D42B8E4" w14:textId="77777777" w:rsidR="002C1D17" w:rsidRDefault="002C1D17" w:rsidP="002C1D17"/>
    <w:p w14:paraId="070D8799" w14:textId="55054442" w:rsidR="00AA0902" w:rsidRPr="001C7CB7" w:rsidRDefault="00AA0902" w:rsidP="00AA0902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i/>
          <w:iCs/>
        </w:rPr>
      </w:pPr>
      <w:r>
        <w:rPr>
          <w:b/>
          <w:color w:val="2F5496" w:themeColor="accent1" w:themeShade="BF"/>
        </w:rPr>
        <w:t xml:space="preserve">Votre organisation a-t-elle </w:t>
      </w:r>
      <w:r>
        <w:rPr>
          <w:b/>
          <w:color w:val="2F5496" w:themeColor="accent1" w:themeShade="BF"/>
          <w:u w:val="single"/>
        </w:rPr>
        <w:t>participé à des analyses conjointes</w:t>
      </w:r>
      <w:r>
        <w:rPr>
          <w:b/>
          <w:i/>
          <w:color w:val="2F5496" w:themeColor="accent1" w:themeShade="BF"/>
        </w:rPr>
        <w:t xml:space="preserve"> </w:t>
      </w:r>
      <w:r>
        <w:rPr>
          <w:b/>
          <w:color w:val="2F5496" w:themeColor="accent1" w:themeShade="BF"/>
        </w:rPr>
        <w:t xml:space="preserve">(ou contribué à une analyse menée par une autre organisation) des risques, des vulnérabilités et des facteurs sous-jacents/causes profondes de la fragilité et des besoins humanitaires ? </w:t>
      </w:r>
      <w:r>
        <w:rPr>
          <w:i/>
        </w:rPr>
        <w:t>[</w:t>
      </w:r>
      <w:proofErr w:type="gramStart"/>
      <w:r>
        <w:rPr>
          <w:i/>
        </w:rPr>
        <w:t>par</w:t>
      </w:r>
      <w:proofErr w:type="gramEnd"/>
      <w:r>
        <w:rPr>
          <w:i/>
        </w:rPr>
        <w:t xml:space="preserve"> exemple, politique, risque, conflit, sécurité, climat, droits de l'homme, genre, </w:t>
      </w:r>
      <w:r w:rsidR="00C7773B">
        <w:rPr>
          <w:i/>
        </w:rPr>
        <w:t xml:space="preserve">migration, </w:t>
      </w:r>
      <w:r>
        <w:rPr>
          <w:i/>
        </w:rPr>
        <w:t>ne laisser personne de côté, etc.]</w:t>
      </w:r>
    </w:p>
    <w:p w14:paraId="7F281904" w14:textId="37B90143" w:rsidR="00AA0902" w:rsidRPr="00FD7F07" w:rsidRDefault="00000000" w:rsidP="00AA0902">
      <w:pPr>
        <w:spacing w:after="0" w:line="240" w:lineRule="auto"/>
        <w:ind w:left="360"/>
        <w:rPr>
          <w:rFonts w:eastAsia="Calibri" w:cstheme="majorBidi"/>
          <w:i/>
          <w:iCs/>
        </w:rPr>
      </w:pPr>
      <w:sdt>
        <w:sdtPr>
          <w:rPr>
            <w:rFonts w:eastAsia="Calibri" w:cstheme="majorBidi"/>
          </w:rPr>
          <w:id w:val="-153279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902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167305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902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4054A9B6" w14:textId="5B56252F" w:rsidR="00AA0902" w:rsidRPr="00FD7F07" w:rsidRDefault="00AA0902" w:rsidP="00AA0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l’affirmative, quels types </w:t>
      </w:r>
      <w:proofErr w:type="gramStart"/>
      <w:r>
        <w:t>d'analyses?</w:t>
      </w:r>
      <w:proofErr w:type="gramEnd"/>
      <w:r>
        <w:t xml:space="preserve"> Veuillez apporter une explication succincte : </w:t>
      </w:r>
    </w:p>
    <w:p w14:paraId="570E153F" w14:textId="77777777" w:rsidR="00AA0902" w:rsidRDefault="00AA0902" w:rsidP="002C1D17"/>
    <w:p w14:paraId="5F908D71" w14:textId="50149461" w:rsidR="007774BC" w:rsidRPr="001C7CB7" w:rsidRDefault="31DAE3C7" w:rsidP="7AAEF7DF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  <w:color w:val="2F5496" w:themeColor="accent1" w:themeShade="BF"/>
        </w:rPr>
        <w:t>Quels sont les plus grandes difficultés que vous ayez rencontrées dans votre organisation pour mettre en œuvre une approche plus conjointe de l'humanitaire, du développement et de la paix ? (Cochez toutes les cases correspondantes)</w:t>
      </w:r>
    </w:p>
    <w:p w14:paraId="478F137F" w14:textId="76906778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25541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Financement </w:t>
      </w:r>
    </w:p>
    <w:p w14:paraId="56EBDB1B" w14:textId="1CDE4E86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-180630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Personnel</w:t>
      </w:r>
    </w:p>
    <w:p w14:paraId="31419132" w14:textId="17771BC3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149075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Manque de recommandations/savoir-faire technique</w:t>
      </w:r>
    </w:p>
    <w:p w14:paraId="3B6C04B4" w14:textId="4F70BA57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-197589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Résistance/manque d’engagement de la part des acteurs participants</w:t>
      </w:r>
    </w:p>
    <w:p w14:paraId="39FD498E" w14:textId="32A985C8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9722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Concurrence de priorités </w:t>
      </w:r>
    </w:p>
    <w:p w14:paraId="44FB9019" w14:textId="2C7E0BE5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28901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Manque d’assistance au développement </w:t>
      </w:r>
    </w:p>
    <w:p w14:paraId="01D3DBD0" w14:textId="7A9B198B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-58499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Risque pour l'action humanitaire fondée sur des principes</w:t>
      </w:r>
    </w:p>
    <w:p w14:paraId="37A46E0A" w14:textId="2B2FE308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1536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Compétition vis-à-vis de ressources limitées </w:t>
      </w:r>
    </w:p>
    <w:p w14:paraId="3A1E474F" w14:textId="6725755B" w:rsidR="007774BC" w:rsidRPr="00753DA4" w:rsidRDefault="00000000" w:rsidP="007774BC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188930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Manque de coordination (notamment en ce qui concerne les analyses conjointes et la programmation commune)</w:t>
      </w:r>
    </w:p>
    <w:p w14:paraId="36A26BBB" w14:textId="05343A1C" w:rsidR="007774BC" w:rsidRDefault="00000000" w:rsidP="14A0594D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-9482279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 w:rsidRPr="14A0594D">
            <w:rPr>
              <w:rFonts w:ascii="MS Gothic" w:eastAsia="MS Gothic" w:hAnsi="MS Gothic" w:cstheme="majorBidi"/>
            </w:rPr>
            <w:t>☐</w:t>
          </w:r>
        </w:sdtContent>
      </w:sdt>
      <w:r w:rsidR="00761590">
        <w:t xml:space="preserve"> Absence de compréhension commune de la signification de l'approche des liens entre l'aide humanitaire, le développement et la paix</w:t>
      </w:r>
    </w:p>
    <w:p w14:paraId="1D2D6B62" w14:textId="3815363D" w:rsidR="2E8FB825" w:rsidRDefault="00000000" w:rsidP="14A0594D">
      <w:pPr>
        <w:spacing w:after="0" w:line="240" w:lineRule="auto"/>
        <w:ind w:left="420"/>
        <w:rPr>
          <w:rFonts w:eastAsia="Calibri" w:cstheme="majorBidi"/>
        </w:rPr>
      </w:pPr>
      <w:sdt>
        <w:sdtPr>
          <w:rPr>
            <w:rFonts w:eastAsia="Calibri" w:cstheme="majorBidi"/>
          </w:rPr>
          <w:id w:val="-28357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6A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Autre. </w:t>
      </w:r>
      <w:bookmarkStart w:id="1" w:name="_Hlk140485134"/>
      <w:r w:rsidR="00761590">
        <w:t>Veuillez spécifier :</w:t>
      </w:r>
    </w:p>
    <w:p w14:paraId="2A258865" w14:textId="77777777" w:rsidR="001C7CB7" w:rsidRPr="00753DA4" w:rsidRDefault="001C7CB7" w:rsidP="007774BC">
      <w:pPr>
        <w:spacing w:after="0" w:line="240" w:lineRule="auto"/>
        <w:ind w:left="420"/>
        <w:rPr>
          <w:rFonts w:eastAsia="Calibri" w:cstheme="majorBidi"/>
        </w:rPr>
      </w:pPr>
    </w:p>
    <w:p w14:paraId="100BAA18" w14:textId="3377FFEB" w:rsidR="007774BC" w:rsidRPr="00753DA4" w:rsidRDefault="007774BC" w:rsidP="004352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80"/>
        <w:rPr>
          <w:rFonts w:eastAsia="Calibri" w:cstheme="majorBidi"/>
        </w:rPr>
      </w:pPr>
      <w:r>
        <w:t>Remarques complémentaires et autres difficultés :</w:t>
      </w:r>
    </w:p>
    <w:p w14:paraId="71783E41" w14:textId="77777777" w:rsidR="00A0147B" w:rsidRDefault="00A0147B" w:rsidP="007774BC">
      <w:pPr>
        <w:spacing w:line="240" w:lineRule="auto"/>
        <w:rPr>
          <w:rFonts w:eastAsia="Calibri" w:cstheme="majorBidi"/>
          <w:b/>
          <w:bCs/>
          <w:color w:val="2F5496" w:themeColor="accent1" w:themeShade="BF"/>
        </w:rPr>
      </w:pPr>
    </w:p>
    <w:bookmarkEnd w:id="1"/>
    <w:p w14:paraId="06F2B795" w14:textId="68B8CDA1" w:rsidR="000167B6" w:rsidRPr="008163F0" w:rsidRDefault="000167B6" w:rsidP="001C7CB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</w:rPr>
      </w:pPr>
      <w:r>
        <w:rPr>
          <w:b/>
          <w:color w:val="2F5496" w:themeColor="accent1" w:themeShade="BF"/>
        </w:rPr>
        <w:t>Quels sont les facteurs qui vous ont le plus aidé à mettre en œuvre une approche humanitaire, de développement et de paix plus conjointe ?</w:t>
      </w:r>
    </w:p>
    <w:p w14:paraId="7DDF7532" w14:textId="77777777" w:rsidR="008163F0" w:rsidRPr="00753DA4" w:rsidRDefault="008163F0" w:rsidP="008163F0">
      <w:pPr>
        <w:spacing w:after="0" w:line="240" w:lineRule="auto"/>
        <w:ind w:left="420"/>
        <w:rPr>
          <w:rFonts w:eastAsia="Calibri" w:cstheme="majorBidi"/>
        </w:rPr>
      </w:pPr>
    </w:p>
    <w:p w14:paraId="00A00BE2" w14:textId="1A31BFA8" w:rsidR="008163F0" w:rsidRPr="00753DA4" w:rsidRDefault="008163F0" w:rsidP="008163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80"/>
        <w:rPr>
          <w:rFonts w:eastAsia="Calibri" w:cstheme="majorBidi"/>
        </w:rPr>
      </w:pPr>
      <w:r>
        <w:t>Veuillez citer succinctement les principaux facteurs favorables :</w:t>
      </w:r>
    </w:p>
    <w:p w14:paraId="16F49560" w14:textId="77777777" w:rsidR="008163F0" w:rsidRDefault="008163F0" w:rsidP="008163F0">
      <w:pPr>
        <w:spacing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35AE9562" w14:textId="77777777" w:rsidR="008163F0" w:rsidRPr="000167B6" w:rsidRDefault="008163F0" w:rsidP="008163F0">
      <w:pPr>
        <w:pStyle w:val="ListParagraph"/>
        <w:spacing w:after="0" w:line="240" w:lineRule="auto"/>
        <w:rPr>
          <w:rFonts w:eastAsia="Calibri" w:cstheme="majorBidi"/>
        </w:rPr>
      </w:pPr>
    </w:p>
    <w:p w14:paraId="49DF4B06" w14:textId="2F982328" w:rsidR="00EA08B6" w:rsidRPr="001C7CB7" w:rsidRDefault="00EA08B6" w:rsidP="001C7CB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</w:rPr>
      </w:pPr>
      <w:r>
        <w:rPr>
          <w:b/>
          <w:color w:val="2F5496" w:themeColor="accent1" w:themeShade="BF"/>
        </w:rPr>
        <w:t>Avez-vous constaté que le fait de lier la programmation en matière de paix/conflit au travail humanitaire posait des problèmes vis-à-vis de l'action humanitaire fondée sur des principes (par exemple, la neutralité et l'indépendance) ? Dans l'affirmative, veuillez fournir des exemples de la manière dont vous avez réussi à gérer ce type de situation.</w:t>
      </w:r>
    </w:p>
    <w:p w14:paraId="4AD841FF" w14:textId="26842478" w:rsidR="00EA08B6" w:rsidRPr="00FD7F07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49669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112550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647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65689F2A" w14:textId="77777777" w:rsidR="00EA08B6" w:rsidRPr="00FD7F07" w:rsidRDefault="00EA08B6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l'affirmative, veuillez décrire succinctement les difficultés et les réussites : </w:t>
      </w:r>
    </w:p>
    <w:p w14:paraId="79AEEBB1" w14:textId="77777777" w:rsidR="00EA08B6" w:rsidRDefault="00EA08B6" w:rsidP="00EA08B6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237338B3" w14:textId="7A2051A6" w:rsidR="00C46902" w:rsidRDefault="002E2730" w:rsidP="00C46902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</w:rPr>
        <w:t>COORDINATION AU NIVEAU NATIONAL</w:t>
      </w:r>
    </w:p>
    <w:p w14:paraId="1652E998" w14:textId="62C0DD42" w:rsidR="00C46902" w:rsidRPr="001C7CB7" w:rsidRDefault="00C46902" w:rsidP="001C7CB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i/>
          <w:iCs/>
        </w:rPr>
      </w:pPr>
      <w:r>
        <w:rPr>
          <w:b/>
          <w:color w:val="2F5496" w:themeColor="accent1" w:themeShade="BF"/>
        </w:rPr>
        <w:t>Avez-vous connaissance d'efforts visant à coordonner les approches humanitaires, de développement et de paix au niveau national ? Par exemple, sous l'égide du gouvernement ou des acteurs des Nations unies.</w:t>
      </w:r>
    </w:p>
    <w:p w14:paraId="5C11BA21" w14:textId="574AB687" w:rsidR="00C46902" w:rsidRPr="00FD7F07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530079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F0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-844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F0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2F1E5FA0" w14:textId="3E9B59F0" w:rsidR="00C46902" w:rsidRPr="00FD7F07" w:rsidRDefault="00C46902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l’affirmative, qui/quelle organisation est chargée de la coordination ? Veuillez expliquer succinctement l'approche : </w:t>
      </w:r>
    </w:p>
    <w:p w14:paraId="3B475C96" w14:textId="77777777" w:rsidR="00C46902" w:rsidRDefault="00C46902" w:rsidP="00C46902">
      <w:pPr>
        <w:spacing w:line="240" w:lineRule="auto"/>
      </w:pPr>
    </w:p>
    <w:p w14:paraId="7BD8D001" w14:textId="7AEC6BE2" w:rsidR="00605ADE" w:rsidRPr="001C7CB7" w:rsidRDefault="00E63DCA" w:rsidP="001C7CB7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ajorBidi"/>
          <w:b/>
          <w:i/>
          <w:iCs/>
          <w:color w:val="2F5496" w:themeColor="accent1" w:themeShade="BF"/>
        </w:rPr>
      </w:pPr>
      <w:r>
        <w:rPr>
          <w:rStyle w:val="Strong"/>
          <w:color w:val="2F5496" w:themeColor="accent1" w:themeShade="BF"/>
        </w:rPr>
        <w:t>S'il existe une approche au niveau national, votre organisation a-t-elle été consultée ou a-t-elle participé à ces processus ?</w:t>
      </w:r>
    </w:p>
    <w:p w14:paraId="334B1F8C" w14:textId="1249996D" w:rsidR="00E63DCA" w:rsidRPr="00FD7F07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179501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F0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Oui </w:t>
      </w:r>
      <w:sdt>
        <w:sdtPr>
          <w:rPr>
            <w:rFonts w:eastAsia="Calibri" w:cstheme="majorBidi"/>
          </w:rPr>
          <w:id w:val="-51754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DF0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Non</w:t>
      </w:r>
    </w:p>
    <w:p w14:paraId="64061D51" w14:textId="29877A1E" w:rsidR="00E63DCA" w:rsidRPr="00FD7F07" w:rsidRDefault="00E63DCA" w:rsidP="0043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eastAsia="Calibri" w:cstheme="majorBidi"/>
        </w:rPr>
      </w:pPr>
      <w:r>
        <w:t xml:space="preserve">Dans l’affirmative, veuillez expliquer votre participation : </w:t>
      </w:r>
    </w:p>
    <w:p w14:paraId="146FE1A7" w14:textId="77777777" w:rsidR="00C46902" w:rsidRDefault="00C46902" w:rsidP="007774BC">
      <w:pPr>
        <w:spacing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634A24E6" w14:textId="37CAA4DF" w:rsidR="00605ADE" w:rsidRPr="001C7CB7" w:rsidRDefault="00605ADE" w:rsidP="001C7CB7">
      <w:pPr>
        <w:pStyle w:val="ListParagraph"/>
        <w:numPr>
          <w:ilvl w:val="0"/>
          <w:numId w:val="8"/>
        </w:numPr>
        <w:spacing w:line="240" w:lineRule="auto"/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  <w:color w:val="2F5496" w:themeColor="accent1" w:themeShade="BF"/>
        </w:rPr>
        <w:t>Selon vous, quels progrès ont été réalisés au niveau national pour aligner stratégiquement les interventions d'urgence à court terme sur les risques, les vulnérabilités et les priorités à plus long terme, ainsi que sur l'atténuation des conflits ? (Veuillez prendre en compte les 5 dernières années)</w:t>
      </w:r>
    </w:p>
    <w:p w14:paraId="7CCAC390" w14:textId="6E44A622" w:rsidR="008E30B6" w:rsidRPr="00435297" w:rsidRDefault="00000000" w:rsidP="008E30B6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185676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B6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Des progrès significatifs</w:t>
      </w:r>
    </w:p>
    <w:p w14:paraId="5C3C6AFA" w14:textId="2BFD7168" w:rsidR="008E30B6" w:rsidRPr="008E30B6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-194885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B6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Des progrès</w:t>
      </w:r>
    </w:p>
    <w:p w14:paraId="257D4DEE" w14:textId="75AC1A2D" w:rsidR="008E30B6" w:rsidRPr="008E30B6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203737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B6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Aucun progrès</w:t>
      </w:r>
    </w:p>
    <w:p w14:paraId="442ECBC7" w14:textId="5E56C69F" w:rsidR="008E30B6" w:rsidRPr="008E30B6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108642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B6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Une certaine régression</w:t>
      </w:r>
    </w:p>
    <w:p w14:paraId="40DA75AF" w14:textId="64571944" w:rsidR="00605ADE" w:rsidRPr="00435297" w:rsidRDefault="00000000" w:rsidP="00435297">
      <w:pPr>
        <w:spacing w:after="0" w:line="240" w:lineRule="auto"/>
        <w:ind w:left="360"/>
        <w:rPr>
          <w:rFonts w:eastAsia="Calibri" w:cstheme="majorBidi"/>
        </w:rPr>
      </w:pPr>
      <w:sdt>
        <w:sdtPr>
          <w:rPr>
            <w:rFonts w:eastAsia="Calibri" w:cstheme="majorBidi"/>
          </w:rPr>
          <w:id w:val="-132635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B6">
            <w:rPr>
              <w:rFonts w:ascii="MS Gothic" w:eastAsia="MS Gothic" w:hAnsi="MS Gothic" w:cstheme="majorBidi" w:hint="eastAsia"/>
            </w:rPr>
            <w:t>☐</w:t>
          </w:r>
        </w:sdtContent>
      </w:sdt>
      <w:r w:rsidR="00761590">
        <w:t xml:space="preserve"> Une régression significative</w:t>
      </w:r>
    </w:p>
    <w:p w14:paraId="17E17F36" w14:textId="77777777" w:rsidR="00605ADE" w:rsidRPr="00B15A87" w:rsidRDefault="00605ADE" w:rsidP="004352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80"/>
        <w:rPr>
          <w:rFonts w:eastAsia="Calibri" w:cstheme="majorBidi"/>
        </w:rPr>
      </w:pPr>
      <w:r>
        <w:t xml:space="preserve">Remarques : </w:t>
      </w:r>
    </w:p>
    <w:p w14:paraId="4EF87723" w14:textId="77777777" w:rsidR="00605ADE" w:rsidRDefault="00605ADE" w:rsidP="007774BC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45F91678" w14:textId="293AA134" w:rsidR="00C11CDE" w:rsidRDefault="006A10B2" w:rsidP="00C11CDE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  <w:r>
        <w:rPr>
          <w:b/>
        </w:rPr>
        <w:t>SUCCÈS, DÉFIS ET APPRENTISSAGES</w:t>
      </w:r>
    </w:p>
    <w:p w14:paraId="2666DB02" w14:textId="77777777" w:rsidR="007774BC" w:rsidRDefault="007774BC" w:rsidP="007774BC">
      <w:pPr>
        <w:spacing w:after="0" w:line="240" w:lineRule="auto"/>
        <w:rPr>
          <w:rFonts w:eastAsia="Calibri" w:cstheme="majorBidi"/>
          <w:b/>
          <w:bCs/>
          <w:color w:val="2F5496" w:themeColor="accent1" w:themeShade="BF"/>
        </w:rPr>
      </w:pPr>
    </w:p>
    <w:p w14:paraId="4F6B6E9D" w14:textId="4DFBAFAD" w:rsidR="00CD20C6" w:rsidRPr="00F97E50" w:rsidRDefault="4F47743C" w:rsidP="00CD20C6">
      <w:pPr>
        <w:pStyle w:val="ListParagraph"/>
        <w:numPr>
          <w:ilvl w:val="0"/>
          <w:numId w:val="8"/>
        </w:numPr>
        <w:spacing w:line="240" w:lineRule="auto"/>
        <w:rPr>
          <w:rFonts w:eastAsia="Calibri" w:cstheme="majorBidi"/>
          <w:b/>
          <w:bCs/>
        </w:rPr>
      </w:pPr>
      <w:r>
        <w:rPr>
          <w:b/>
          <w:color w:val="2F5496" w:themeColor="accent1" w:themeShade="BF"/>
        </w:rPr>
        <w:t xml:space="preserve">Veuillez partager les </w:t>
      </w:r>
      <w:r>
        <w:rPr>
          <w:b/>
          <w:i/>
          <w:iCs/>
          <w:color w:val="2F5496" w:themeColor="accent1" w:themeShade="BF"/>
        </w:rPr>
        <w:t>exemples positifs de programmation</w:t>
      </w:r>
      <w:r>
        <w:rPr>
          <w:b/>
          <w:color w:val="2F5496" w:themeColor="accent1" w:themeShade="BF"/>
        </w:rPr>
        <w:t xml:space="preserve">, les </w:t>
      </w:r>
      <w:r>
        <w:rPr>
          <w:b/>
          <w:i/>
          <w:iCs/>
          <w:color w:val="2F5496" w:themeColor="accent1" w:themeShade="BF"/>
        </w:rPr>
        <w:t xml:space="preserve">principales difficultés </w:t>
      </w:r>
      <w:r w:rsidR="00FE1713">
        <w:rPr>
          <w:b/>
          <w:i/>
          <w:iCs/>
          <w:color w:val="2F5496" w:themeColor="accent1" w:themeShade="BF"/>
        </w:rPr>
        <w:t>(</w:t>
      </w:r>
      <w:r w:rsidR="00013EA0">
        <w:rPr>
          <w:b/>
          <w:i/>
          <w:iCs/>
          <w:color w:val="2F5496" w:themeColor="accent1" w:themeShade="BF"/>
        </w:rPr>
        <w:t xml:space="preserve">et </w:t>
      </w:r>
      <w:r w:rsidR="00FE1713">
        <w:rPr>
          <w:b/>
          <w:i/>
          <w:iCs/>
          <w:color w:val="2F5496" w:themeColor="accent1" w:themeShade="BF"/>
        </w:rPr>
        <w:t>les cons</w:t>
      </w:r>
      <w:r w:rsidR="00FE1713">
        <w:rPr>
          <w:rFonts w:cstheme="minorHAnsi"/>
          <w:b/>
          <w:i/>
          <w:iCs/>
          <w:color w:val="2F5496" w:themeColor="accent1" w:themeShade="BF"/>
        </w:rPr>
        <w:t>é</w:t>
      </w:r>
      <w:r w:rsidR="00FE1713">
        <w:rPr>
          <w:b/>
          <w:i/>
          <w:iCs/>
          <w:color w:val="2F5496" w:themeColor="accent1" w:themeShade="BF"/>
        </w:rPr>
        <w:t xml:space="preserve">quences inattendues) </w:t>
      </w:r>
      <w:r>
        <w:rPr>
          <w:b/>
          <w:i/>
          <w:iCs/>
          <w:color w:val="2F5496" w:themeColor="accent1" w:themeShade="BF"/>
        </w:rPr>
        <w:t>ou les enseignements tirés</w:t>
      </w:r>
      <w:r>
        <w:rPr>
          <w:b/>
          <w:color w:val="2F5496" w:themeColor="accent1" w:themeShade="BF"/>
        </w:rPr>
        <w:t xml:space="preserve"> de votre travail sur l'établissement d'un lien entre la programmation humanitaire et les besoins à long terme et les considérations relatives à la paix et aux conflits. Veuillez indiquer s'ils intègrent et soulignent la question du genre.</w:t>
      </w:r>
      <w:r>
        <w:rPr>
          <w:b/>
        </w:rPr>
        <w:t xml:space="preserve"> </w:t>
      </w:r>
      <w:r>
        <w:rPr>
          <w:i/>
        </w:rPr>
        <w:t>[Veuillez fournir des liens si vous disposez de documents/rapports sur ce sujet que vous souhaitez partager</w:t>
      </w:r>
      <w:r w:rsidR="00791C09">
        <w:rPr>
          <w:i/>
        </w:rPr>
        <w:t>.</w:t>
      </w:r>
      <w:r>
        <w:rPr>
          <w:i/>
        </w:rPr>
        <w:t>]</w:t>
      </w:r>
    </w:p>
    <w:p w14:paraId="64797285" w14:textId="77777777" w:rsidR="00F97E50" w:rsidRPr="00F97E50" w:rsidRDefault="00F97E50" w:rsidP="00F97E50">
      <w:pPr>
        <w:spacing w:line="240" w:lineRule="auto"/>
        <w:rPr>
          <w:rFonts w:eastAsia="Calibri" w:cstheme="majorBidi"/>
          <w:b/>
          <w:bCs/>
        </w:rPr>
      </w:pPr>
    </w:p>
    <w:p w14:paraId="0EAB952F" w14:textId="0A7E961A" w:rsidR="00CD20C6" w:rsidRPr="00CD20C6" w:rsidRDefault="00CD20C6" w:rsidP="00CD20C6">
      <w:pPr>
        <w:pStyle w:val="ListParagraph"/>
        <w:numPr>
          <w:ilvl w:val="0"/>
          <w:numId w:val="8"/>
        </w:numPr>
        <w:spacing w:line="240" w:lineRule="auto"/>
        <w:rPr>
          <w:rFonts w:eastAsia="Calibri" w:cstheme="majorBidi"/>
          <w:b/>
          <w:bCs/>
        </w:rPr>
      </w:pPr>
      <w:r>
        <w:rPr>
          <w:b/>
          <w:color w:val="2F5496" w:themeColor="accent1" w:themeShade="BF"/>
        </w:rPr>
        <w:t>Veuillez citer des exemples de cas où le travail sur la paix/la cohésion sociale, exécuté parallèlement à l'action humanitaire et au développement, a permis d'obtenir un impact durable. Veuillez indiquer si les exemples cités intègrent et soulignent la question du genre.</w:t>
      </w:r>
      <w:r>
        <w:rPr>
          <w:b/>
        </w:rPr>
        <w:t xml:space="preserve"> </w:t>
      </w:r>
      <w:r>
        <w:t xml:space="preserve"> Expliquez comment cela s'est produit.</w:t>
      </w:r>
    </w:p>
    <w:sectPr w:rsidR="00CD20C6" w:rsidRPr="00CD20C6" w:rsidSect="00E11AE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E4E5" w14:textId="77777777" w:rsidR="00E14FDB" w:rsidRDefault="00E14FDB" w:rsidP="008E30B6">
      <w:pPr>
        <w:spacing w:after="0" w:line="240" w:lineRule="auto"/>
      </w:pPr>
      <w:r>
        <w:separator/>
      </w:r>
    </w:p>
  </w:endnote>
  <w:endnote w:type="continuationSeparator" w:id="0">
    <w:p w14:paraId="2B4DC19D" w14:textId="77777777" w:rsidR="00E14FDB" w:rsidRDefault="00E14FDB" w:rsidP="008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45B2" w14:textId="77777777" w:rsidR="00E14FDB" w:rsidRDefault="00E14FDB" w:rsidP="008E30B6">
      <w:pPr>
        <w:spacing w:after="0" w:line="240" w:lineRule="auto"/>
      </w:pPr>
      <w:r>
        <w:separator/>
      </w:r>
    </w:p>
  </w:footnote>
  <w:footnote w:type="continuationSeparator" w:id="0">
    <w:p w14:paraId="2615CFD2" w14:textId="77777777" w:rsidR="00E14FDB" w:rsidRDefault="00E14FDB" w:rsidP="008E3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599"/>
    <w:multiLevelType w:val="hybridMultilevel"/>
    <w:tmpl w:val="C26AF434"/>
    <w:lvl w:ilvl="0" w:tplc="33FA4816">
      <w:start w:val="1"/>
      <w:numFmt w:val="decimal"/>
      <w:lvlText w:val="%1."/>
      <w:lvlJc w:val="left"/>
      <w:pPr>
        <w:ind w:left="7731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168"/>
    <w:multiLevelType w:val="hybridMultilevel"/>
    <w:tmpl w:val="F85CA7A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8E3798"/>
    <w:multiLevelType w:val="hybridMultilevel"/>
    <w:tmpl w:val="54C69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601"/>
    <w:multiLevelType w:val="hybridMultilevel"/>
    <w:tmpl w:val="571EB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E6FA5"/>
    <w:multiLevelType w:val="hybridMultilevel"/>
    <w:tmpl w:val="54C69E20"/>
    <w:lvl w:ilvl="0" w:tplc="F4282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683E"/>
    <w:multiLevelType w:val="hybridMultilevel"/>
    <w:tmpl w:val="9D3EEFF2"/>
    <w:lvl w:ilvl="0" w:tplc="762AC2B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772A"/>
    <w:multiLevelType w:val="hybridMultilevel"/>
    <w:tmpl w:val="41B05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21FEB"/>
    <w:multiLevelType w:val="hybridMultilevel"/>
    <w:tmpl w:val="6958C93E"/>
    <w:lvl w:ilvl="0" w:tplc="762AC2B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84556"/>
    <w:multiLevelType w:val="hybridMultilevel"/>
    <w:tmpl w:val="584E1D1E"/>
    <w:lvl w:ilvl="0" w:tplc="762AC2B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8632">
    <w:abstractNumId w:val="0"/>
  </w:num>
  <w:num w:numId="2" w16cid:durableId="1379161936">
    <w:abstractNumId w:val="3"/>
  </w:num>
  <w:num w:numId="3" w16cid:durableId="311099604">
    <w:abstractNumId w:val="1"/>
  </w:num>
  <w:num w:numId="4" w16cid:durableId="2105686991">
    <w:abstractNumId w:val="5"/>
  </w:num>
  <w:num w:numId="5" w16cid:durableId="1811240660">
    <w:abstractNumId w:val="6"/>
  </w:num>
  <w:num w:numId="6" w16cid:durableId="1925720508">
    <w:abstractNumId w:val="8"/>
  </w:num>
  <w:num w:numId="7" w16cid:durableId="793865866">
    <w:abstractNumId w:val="7"/>
  </w:num>
  <w:num w:numId="8" w16cid:durableId="522091261">
    <w:abstractNumId w:val="4"/>
  </w:num>
  <w:num w:numId="9" w16cid:durableId="151768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F"/>
    <w:rsid w:val="00013EA0"/>
    <w:rsid w:val="00014809"/>
    <w:rsid w:val="00016724"/>
    <w:rsid w:val="000167B6"/>
    <w:rsid w:val="000414AF"/>
    <w:rsid w:val="0004385F"/>
    <w:rsid w:val="00047722"/>
    <w:rsid w:val="00050611"/>
    <w:rsid w:val="00050C9B"/>
    <w:rsid w:val="0005146E"/>
    <w:rsid w:val="00054D6A"/>
    <w:rsid w:val="00054E5B"/>
    <w:rsid w:val="00055148"/>
    <w:rsid w:val="000551F0"/>
    <w:rsid w:val="00077C65"/>
    <w:rsid w:val="000800A1"/>
    <w:rsid w:val="00081E1A"/>
    <w:rsid w:val="00084963"/>
    <w:rsid w:val="00084DF5"/>
    <w:rsid w:val="00087961"/>
    <w:rsid w:val="000942A0"/>
    <w:rsid w:val="000A00A4"/>
    <w:rsid w:val="000B425B"/>
    <w:rsid w:val="000B5215"/>
    <w:rsid w:val="000C1B45"/>
    <w:rsid w:val="000D17B8"/>
    <w:rsid w:val="000E02AA"/>
    <w:rsid w:val="000F2F5C"/>
    <w:rsid w:val="001022A5"/>
    <w:rsid w:val="001051A2"/>
    <w:rsid w:val="00107ACD"/>
    <w:rsid w:val="001105EF"/>
    <w:rsid w:val="00111F9C"/>
    <w:rsid w:val="001172F4"/>
    <w:rsid w:val="00117A64"/>
    <w:rsid w:val="00123CAA"/>
    <w:rsid w:val="00125FB4"/>
    <w:rsid w:val="001273DC"/>
    <w:rsid w:val="0013419A"/>
    <w:rsid w:val="00144C86"/>
    <w:rsid w:val="00146F3F"/>
    <w:rsid w:val="00160A39"/>
    <w:rsid w:val="00160E9D"/>
    <w:rsid w:val="00173DB3"/>
    <w:rsid w:val="00187622"/>
    <w:rsid w:val="00191639"/>
    <w:rsid w:val="00194413"/>
    <w:rsid w:val="001A33E6"/>
    <w:rsid w:val="001A5EA0"/>
    <w:rsid w:val="001A6064"/>
    <w:rsid w:val="001B1D51"/>
    <w:rsid w:val="001B1F33"/>
    <w:rsid w:val="001B6C10"/>
    <w:rsid w:val="001B77BC"/>
    <w:rsid w:val="001C5E82"/>
    <w:rsid w:val="001C6A7D"/>
    <w:rsid w:val="001C7CB7"/>
    <w:rsid w:val="001D1384"/>
    <w:rsid w:val="001D1647"/>
    <w:rsid w:val="001D6B83"/>
    <w:rsid w:val="001F050F"/>
    <w:rsid w:val="001F0AA1"/>
    <w:rsid w:val="001F78BB"/>
    <w:rsid w:val="002010D7"/>
    <w:rsid w:val="002028CF"/>
    <w:rsid w:val="00211643"/>
    <w:rsid w:val="00212965"/>
    <w:rsid w:val="0021473F"/>
    <w:rsid w:val="00231683"/>
    <w:rsid w:val="00236FFF"/>
    <w:rsid w:val="00245777"/>
    <w:rsid w:val="002558E6"/>
    <w:rsid w:val="00261062"/>
    <w:rsid w:val="00261170"/>
    <w:rsid w:val="00265F12"/>
    <w:rsid w:val="0026684C"/>
    <w:rsid w:val="00266ED6"/>
    <w:rsid w:val="00273690"/>
    <w:rsid w:val="00283AE5"/>
    <w:rsid w:val="002851A2"/>
    <w:rsid w:val="002904DA"/>
    <w:rsid w:val="002943F6"/>
    <w:rsid w:val="002A2D78"/>
    <w:rsid w:val="002A343B"/>
    <w:rsid w:val="002A43C2"/>
    <w:rsid w:val="002A74FA"/>
    <w:rsid w:val="002B3C5A"/>
    <w:rsid w:val="002B47CC"/>
    <w:rsid w:val="002C0A9A"/>
    <w:rsid w:val="002C1D17"/>
    <w:rsid w:val="002C2B4B"/>
    <w:rsid w:val="002C350C"/>
    <w:rsid w:val="002C65DD"/>
    <w:rsid w:val="002E0F31"/>
    <w:rsid w:val="002E2730"/>
    <w:rsid w:val="002E500A"/>
    <w:rsid w:val="002E714B"/>
    <w:rsid w:val="002F3996"/>
    <w:rsid w:val="003279E2"/>
    <w:rsid w:val="00344D6D"/>
    <w:rsid w:val="003515C0"/>
    <w:rsid w:val="00356154"/>
    <w:rsid w:val="0036594B"/>
    <w:rsid w:val="0037408B"/>
    <w:rsid w:val="003760E3"/>
    <w:rsid w:val="00377C99"/>
    <w:rsid w:val="00387CD7"/>
    <w:rsid w:val="003923DE"/>
    <w:rsid w:val="00392F29"/>
    <w:rsid w:val="00394669"/>
    <w:rsid w:val="003947E3"/>
    <w:rsid w:val="003965FE"/>
    <w:rsid w:val="003A40B9"/>
    <w:rsid w:val="003B021E"/>
    <w:rsid w:val="003B0C09"/>
    <w:rsid w:val="003B1C6E"/>
    <w:rsid w:val="003B1D77"/>
    <w:rsid w:val="003B46A1"/>
    <w:rsid w:val="003C1A55"/>
    <w:rsid w:val="003C5B83"/>
    <w:rsid w:val="003D0372"/>
    <w:rsid w:val="003D5AB6"/>
    <w:rsid w:val="003E41F0"/>
    <w:rsid w:val="003F1669"/>
    <w:rsid w:val="00417E50"/>
    <w:rsid w:val="004251DD"/>
    <w:rsid w:val="00435297"/>
    <w:rsid w:val="00437DF6"/>
    <w:rsid w:val="00446652"/>
    <w:rsid w:val="0046042F"/>
    <w:rsid w:val="004668AD"/>
    <w:rsid w:val="004764DA"/>
    <w:rsid w:val="004807FE"/>
    <w:rsid w:val="00481391"/>
    <w:rsid w:val="00487B90"/>
    <w:rsid w:val="00492B84"/>
    <w:rsid w:val="00492F2D"/>
    <w:rsid w:val="004A5559"/>
    <w:rsid w:val="004A5FAF"/>
    <w:rsid w:val="004B0F45"/>
    <w:rsid w:val="004B15AA"/>
    <w:rsid w:val="004B3547"/>
    <w:rsid w:val="004B5182"/>
    <w:rsid w:val="004D1BD3"/>
    <w:rsid w:val="004E447B"/>
    <w:rsid w:val="004E4D25"/>
    <w:rsid w:val="004E694A"/>
    <w:rsid w:val="004F0806"/>
    <w:rsid w:val="004F0969"/>
    <w:rsid w:val="004F2DF0"/>
    <w:rsid w:val="004F5469"/>
    <w:rsid w:val="004F66F8"/>
    <w:rsid w:val="00507F80"/>
    <w:rsid w:val="005114E9"/>
    <w:rsid w:val="005261C7"/>
    <w:rsid w:val="00531285"/>
    <w:rsid w:val="00531473"/>
    <w:rsid w:val="00534121"/>
    <w:rsid w:val="00535368"/>
    <w:rsid w:val="00535C2C"/>
    <w:rsid w:val="00551BD9"/>
    <w:rsid w:val="005536CF"/>
    <w:rsid w:val="00567D71"/>
    <w:rsid w:val="00570D87"/>
    <w:rsid w:val="00573112"/>
    <w:rsid w:val="005773E1"/>
    <w:rsid w:val="00582272"/>
    <w:rsid w:val="00582EAC"/>
    <w:rsid w:val="005846F2"/>
    <w:rsid w:val="00584D10"/>
    <w:rsid w:val="00587125"/>
    <w:rsid w:val="00591F52"/>
    <w:rsid w:val="0059211E"/>
    <w:rsid w:val="005925C0"/>
    <w:rsid w:val="00597CC3"/>
    <w:rsid w:val="005A1C81"/>
    <w:rsid w:val="005B19D1"/>
    <w:rsid w:val="005B22BA"/>
    <w:rsid w:val="005B530E"/>
    <w:rsid w:val="005B5C64"/>
    <w:rsid w:val="005F4685"/>
    <w:rsid w:val="005F62AB"/>
    <w:rsid w:val="0060539B"/>
    <w:rsid w:val="00605ADE"/>
    <w:rsid w:val="00612F70"/>
    <w:rsid w:val="00617DD2"/>
    <w:rsid w:val="006240A5"/>
    <w:rsid w:val="00626748"/>
    <w:rsid w:val="00627035"/>
    <w:rsid w:val="00652BBF"/>
    <w:rsid w:val="006600EF"/>
    <w:rsid w:val="006657AA"/>
    <w:rsid w:val="00666313"/>
    <w:rsid w:val="0066658E"/>
    <w:rsid w:val="00671385"/>
    <w:rsid w:val="0068592B"/>
    <w:rsid w:val="006869A7"/>
    <w:rsid w:val="00690B5F"/>
    <w:rsid w:val="00695C10"/>
    <w:rsid w:val="006A10B2"/>
    <w:rsid w:val="006A2A1C"/>
    <w:rsid w:val="006A2E52"/>
    <w:rsid w:val="006B5229"/>
    <w:rsid w:val="006B7836"/>
    <w:rsid w:val="006C4CF0"/>
    <w:rsid w:val="006C6CC1"/>
    <w:rsid w:val="006D1C9F"/>
    <w:rsid w:val="006D608C"/>
    <w:rsid w:val="006E1ABE"/>
    <w:rsid w:val="006F00E3"/>
    <w:rsid w:val="006F1AE0"/>
    <w:rsid w:val="006F610B"/>
    <w:rsid w:val="007015E4"/>
    <w:rsid w:val="00704749"/>
    <w:rsid w:val="00724810"/>
    <w:rsid w:val="007255A2"/>
    <w:rsid w:val="007336E4"/>
    <w:rsid w:val="007339DB"/>
    <w:rsid w:val="0074450F"/>
    <w:rsid w:val="00750E48"/>
    <w:rsid w:val="00750EAA"/>
    <w:rsid w:val="00753DA4"/>
    <w:rsid w:val="007551A7"/>
    <w:rsid w:val="00761590"/>
    <w:rsid w:val="00763C9E"/>
    <w:rsid w:val="00764A18"/>
    <w:rsid w:val="00771144"/>
    <w:rsid w:val="007774BC"/>
    <w:rsid w:val="00786DF8"/>
    <w:rsid w:val="0079082A"/>
    <w:rsid w:val="00791C09"/>
    <w:rsid w:val="00791DAE"/>
    <w:rsid w:val="00792B09"/>
    <w:rsid w:val="00793FFA"/>
    <w:rsid w:val="0079594B"/>
    <w:rsid w:val="00797C86"/>
    <w:rsid w:val="007A1BE9"/>
    <w:rsid w:val="007A3D52"/>
    <w:rsid w:val="007A4415"/>
    <w:rsid w:val="007B35BB"/>
    <w:rsid w:val="007C501C"/>
    <w:rsid w:val="007D0964"/>
    <w:rsid w:val="007D388C"/>
    <w:rsid w:val="007F1093"/>
    <w:rsid w:val="00813506"/>
    <w:rsid w:val="008145FE"/>
    <w:rsid w:val="008163F0"/>
    <w:rsid w:val="00816A0C"/>
    <w:rsid w:val="00824641"/>
    <w:rsid w:val="0082531D"/>
    <w:rsid w:val="00826474"/>
    <w:rsid w:val="00826649"/>
    <w:rsid w:val="00832165"/>
    <w:rsid w:val="008344F5"/>
    <w:rsid w:val="00837A6D"/>
    <w:rsid w:val="00841328"/>
    <w:rsid w:val="00841D0B"/>
    <w:rsid w:val="00842B98"/>
    <w:rsid w:val="00851759"/>
    <w:rsid w:val="00854B27"/>
    <w:rsid w:val="00861E5A"/>
    <w:rsid w:val="00861F66"/>
    <w:rsid w:val="00864B4D"/>
    <w:rsid w:val="0086569F"/>
    <w:rsid w:val="00866F89"/>
    <w:rsid w:val="00873D81"/>
    <w:rsid w:val="0088054E"/>
    <w:rsid w:val="00881BD1"/>
    <w:rsid w:val="00892439"/>
    <w:rsid w:val="008A1C66"/>
    <w:rsid w:val="008A6257"/>
    <w:rsid w:val="008B0163"/>
    <w:rsid w:val="008B785D"/>
    <w:rsid w:val="008C0A90"/>
    <w:rsid w:val="008C1AF3"/>
    <w:rsid w:val="008D0B29"/>
    <w:rsid w:val="008E0E47"/>
    <w:rsid w:val="008E30B6"/>
    <w:rsid w:val="008E4291"/>
    <w:rsid w:val="008F0487"/>
    <w:rsid w:val="008F5981"/>
    <w:rsid w:val="009003A6"/>
    <w:rsid w:val="009033F4"/>
    <w:rsid w:val="00905CFD"/>
    <w:rsid w:val="009140C3"/>
    <w:rsid w:val="00920CB2"/>
    <w:rsid w:val="00932A1D"/>
    <w:rsid w:val="00935CD7"/>
    <w:rsid w:val="0094285C"/>
    <w:rsid w:val="00947299"/>
    <w:rsid w:val="00950F59"/>
    <w:rsid w:val="00955E82"/>
    <w:rsid w:val="00956A85"/>
    <w:rsid w:val="00965CE6"/>
    <w:rsid w:val="00992BE6"/>
    <w:rsid w:val="00993A37"/>
    <w:rsid w:val="009A6374"/>
    <w:rsid w:val="009B1CD9"/>
    <w:rsid w:val="009B285D"/>
    <w:rsid w:val="009C428C"/>
    <w:rsid w:val="009D407F"/>
    <w:rsid w:val="009D4ED5"/>
    <w:rsid w:val="009E3A1D"/>
    <w:rsid w:val="009E5AA3"/>
    <w:rsid w:val="009F2B5A"/>
    <w:rsid w:val="009F6226"/>
    <w:rsid w:val="00A0147B"/>
    <w:rsid w:val="00A02F1E"/>
    <w:rsid w:val="00A14066"/>
    <w:rsid w:val="00A15F51"/>
    <w:rsid w:val="00A23426"/>
    <w:rsid w:val="00A31400"/>
    <w:rsid w:val="00A37216"/>
    <w:rsid w:val="00A42167"/>
    <w:rsid w:val="00A50A9B"/>
    <w:rsid w:val="00A557DE"/>
    <w:rsid w:val="00A60E14"/>
    <w:rsid w:val="00A6241E"/>
    <w:rsid w:val="00A65037"/>
    <w:rsid w:val="00A6603A"/>
    <w:rsid w:val="00A706E1"/>
    <w:rsid w:val="00A770E9"/>
    <w:rsid w:val="00A83D86"/>
    <w:rsid w:val="00AA0902"/>
    <w:rsid w:val="00AA5AE4"/>
    <w:rsid w:val="00AA5C15"/>
    <w:rsid w:val="00AB002A"/>
    <w:rsid w:val="00AC00AA"/>
    <w:rsid w:val="00AC0EE5"/>
    <w:rsid w:val="00AC2DD8"/>
    <w:rsid w:val="00AC2FF9"/>
    <w:rsid w:val="00AC6EA1"/>
    <w:rsid w:val="00AD0B1C"/>
    <w:rsid w:val="00AD653A"/>
    <w:rsid w:val="00AD6D39"/>
    <w:rsid w:val="00AE3903"/>
    <w:rsid w:val="00AF28CA"/>
    <w:rsid w:val="00AF4161"/>
    <w:rsid w:val="00AF6B0D"/>
    <w:rsid w:val="00AF6D72"/>
    <w:rsid w:val="00AF743A"/>
    <w:rsid w:val="00B11E9F"/>
    <w:rsid w:val="00B15A87"/>
    <w:rsid w:val="00B15C7D"/>
    <w:rsid w:val="00B20267"/>
    <w:rsid w:val="00B23432"/>
    <w:rsid w:val="00B3235B"/>
    <w:rsid w:val="00B358C6"/>
    <w:rsid w:val="00B35FCA"/>
    <w:rsid w:val="00B45365"/>
    <w:rsid w:val="00B52D56"/>
    <w:rsid w:val="00B71AFA"/>
    <w:rsid w:val="00B81534"/>
    <w:rsid w:val="00B8177C"/>
    <w:rsid w:val="00B81780"/>
    <w:rsid w:val="00B86E95"/>
    <w:rsid w:val="00B8730A"/>
    <w:rsid w:val="00B903F5"/>
    <w:rsid w:val="00BA414D"/>
    <w:rsid w:val="00BA465B"/>
    <w:rsid w:val="00BB177A"/>
    <w:rsid w:val="00BB4DAA"/>
    <w:rsid w:val="00BB6B5C"/>
    <w:rsid w:val="00BD24E2"/>
    <w:rsid w:val="00BD2B27"/>
    <w:rsid w:val="00BE2837"/>
    <w:rsid w:val="00BF3F48"/>
    <w:rsid w:val="00BF7508"/>
    <w:rsid w:val="00BF76E8"/>
    <w:rsid w:val="00C002E0"/>
    <w:rsid w:val="00C11CDE"/>
    <w:rsid w:val="00C22717"/>
    <w:rsid w:val="00C2364F"/>
    <w:rsid w:val="00C31BD3"/>
    <w:rsid w:val="00C33D4E"/>
    <w:rsid w:val="00C426F5"/>
    <w:rsid w:val="00C46902"/>
    <w:rsid w:val="00C4789F"/>
    <w:rsid w:val="00C5237C"/>
    <w:rsid w:val="00C52FA7"/>
    <w:rsid w:val="00C60614"/>
    <w:rsid w:val="00C65461"/>
    <w:rsid w:val="00C671AF"/>
    <w:rsid w:val="00C71C5D"/>
    <w:rsid w:val="00C7286A"/>
    <w:rsid w:val="00C764F6"/>
    <w:rsid w:val="00C7773B"/>
    <w:rsid w:val="00C829E8"/>
    <w:rsid w:val="00C83830"/>
    <w:rsid w:val="00C841FA"/>
    <w:rsid w:val="00C87AFA"/>
    <w:rsid w:val="00CA4D3C"/>
    <w:rsid w:val="00CB48B1"/>
    <w:rsid w:val="00CD20C6"/>
    <w:rsid w:val="00CE1CE1"/>
    <w:rsid w:val="00CE54F9"/>
    <w:rsid w:val="00CF0CB3"/>
    <w:rsid w:val="00CF14CD"/>
    <w:rsid w:val="00CF2BE9"/>
    <w:rsid w:val="00CF4421"/>
    <w:rsid w:val="00D003D2"/>
    <w:rsid w:val="00D0475E"/>
    <w:rsid w:val="00D06A2C"/>
    <w:rsid w:val="00D07C0D"/>
    <w:rsid w:val="00D114AF"/>
    <w:rsid w:val="00D11DC4"/>
    <w:rsid w:val="00D132C3"/>
    <w:rsid w:val="00D1485F"/>
    <w:rsid w:val="00D1624C"/>
    <w:rsid w:val="00D254E9"/>
    <w:rsid w:val="00D378E0"/>
    <w:rsid w:val="00D41948"/>
    <w:rsid w:val="00D52362"/>
    <w:rsid w:val="00D66DF8"/>
    <w:rsid w:val="00D7137F"/>
    <w:rsid w:val="00D714FB"/>
    <w:rsid w:val="00D804B6"/>
    <w:rsid w:val="00D824BE"/>
    <w:rsid w:val="00D8326C"/>
    <w:rsid w:val="00D86330"/>
    <w:rsid w:val="00D94280"/>
    <w:rsid w:val="00D96B0B"/>
    <w:rsid w:val="00D97FBE"/>
    <w:rsid w:val="00DA2E30"/>
    <w:rsid w:val="00DA3C75"/>
    <w:rsid w:val="00DA4C6B"/>
    <w:rsid w:val="00DA5B58"/>
    <w:rsid w:val="00DB7DBC"/>
    <w:rsid w:val="00DC4551"/>
    <w:rsid w:val="00DD364F"/>
    <w:rsid w:val="00DE0788"/>
    <w:rsid w:val="00DE1B21"/>
    <w:rsid w:val="00DE4494"/>
    <w:rsid w:val="00DF2EA7"/>
    <w:rsid w:val="00DF2EE3"/>
    <w:rsid w:val="00E00F03"/>
    <w:rsid w:val="00E0550E"/>
    <w:rsid w:val="00E05923"/>
    <w:rsid w:val="00E107C2"/>
    <w:rsid w:val="00E11AED"/>
    <w:rsid w:val="00E14FDB"/>
    <w:rsid w:val="00E22F26"/>
    <w:rsid w:val="00E24A45"/>
    <w:rsid w:val="00E24ADF"/>
    <w:rsid w:val="00E30D7C"/>
    <w:rsid w:val="00E34A11"/>
    <w:rsid w:val="00E40CE1"/>
    <w:rsid w:val="00E419C1"/>
    <w:rsid w:val="00E501AA"/>
    <w:rsid w:val="00E50229"/>
    <w:rsid w:val="00E50FAE"/>
    <w:rsid w:val="00E54AD9"/>
    <w:rsid w:val="00E55D0B"/>
    <w:rsid w:val="00E56168"/>
    <w:rsid w:val="00E57C49"/>
    <w:rsid w:val="00E60DCC"/>
    <w:rsid w:val="00E63DCA"/>
    <w:rsid w:val="00E713AA"/>
    <w:rsid w:val="00E7633B"/>
    <w:rsid w:val="00E7774F"/>
    <w:rsid w:val="00E8015F"/>
    <w:rsid w:val="00E82B4C"/>
    <w:rsid w:val="00E82BC3"/>
    <w:rsid w:val="00E849A5"/>
    <w:rsid w:val="00E90B21"/>
    <w:rsid w:val="00E966A7"/>
    <w:rsid w:val="00EA08B6"/>
    <w:rsid w:val="00EA33C0"/>
    <w:rsid w:val="00EA56AD"/>
    <w:rsid w:val="00EB2CA7"/>
    <w:rsid w:val="00EB3F8D"/>
    <w:rsid w:val="00EB5894"/>
    <w:rsid w:val="00EB636E"/>
    <w:rsid w:val="00EC09DC"/>
    <w:rsid w:val="00EC51DE"/>
    <w:rsid w:val="00ED2DDB"/>
    <w:rsid w:val="00EE0F69"/>
    <w:rsid w:val="00EF0FA6"/>
    <w:rsid w:val="00EF4754"/>
    <w:rsid w:val="00EF61D6"/>
    <w:rsid w:val="00F13433"/>
    <w:rsid w:val="00F32816"/>
    <w:rsid w:val="00F364A1"/>
    <w:rsid w:val="00F37478"/>
    <w:rsid w:val="00F42E10"/>
    <w:rsid w:val="00F4309A"/>
    <w:rsid w:val="00F43CEA"/>
    <w:rsid w:val="00F475D5"/>
    <w:rsid w:val="00F53E39"/>
    <w:rsid w:val="00F6564E"/>
    <w:rsid w:val="00F671FE"/>
    <w:rsid w:val="00F76134"/>
    <w:rsid w:val="00F806F7"/>
    <w:rsid w:val="00F83974"/>
    <w:rsid w:val="00F87753"/>
    <w:rsid w:val="00F95DC6"/>
    <w:rsid w:val="00F970B3"/>
    <w:rsid w:val="00F97E50"/>
    <w:rsid w:val="00FA15C0"/>
    <w:rsid w:val="00FA2669"/>
    <w:rsid w:val="00FA2B8C"/>
    <w:rsid w:val="00FA340B"/>
    <w:rsid w:val="00FA6CBF"/>
    <w:rsid w:val="00FA7AFC"/>
    <w:rsid w:val="00FC2E45"/>
    <w:rsid w:val="00FD5181"/>
    <w:rsid w:val="00FD5DCA"/>
    <w:rsid w:val="00FD6743"/>
    <w:rsid w:val="00FD77B6"/>
    <w:rsid w:val="00FD7F07"/>
    <w:rsid w:val="00FE1713"/>
    <w:rsid w:val="00FE3063"/>
    <w:rsid w:val="00FF1397"/>
    <w:rsid w:val="015FAF9C"/>
    <w:rsid w:val="02377FFA"/>
    <w:rsid w:val="02791AFE"/>
    <w:rsid w:val="03BB89BF"/>
    <w:rsid w:val="05F74646"/>
    <w:rsid w:val="060C5C6F"/>
    <w:rsid w:val="0DB92BE0"/>
    <w:rsid w:val="1168B88B"/>
    <w:rsid w:val="12BCA0F1"/>
    <w:rsid w:val="14A0594D"/>
    <w:rsid w:val="1651C5BF"/>
    <w:rsid w:val="17901214"/>
    <w:rsid w:val="1974D57A"/>
    <w:rsid w:val="1C4F3BC0"/>
    <w:rsid w:val="1C638337"/>
    <w:rsid w:val="1D1407F8"/>
    <w:rsid w:val="1D378FF0"/>
    <w:rsid w:val="1D54DB9A"/>
    <w:rsid w:val="1ED36051"/>
    <w:rsid w:val="1FFBDB7B"/>
    <w:rsid w:val="244B9740"/>
    <w:rsid w:val="26AE02AF"/>
    <w:rsid w:val="282921C1"/>
    <w:rsid w:val="287D24A7"/>
    <w:rsid w:val="29879A9D"/>
    <w:rsid w:val="29B3C33C"/>
    <w:rsid w:val="2BB083AA"/>
    <w:rsid w:val="2E8FB825"/>
    <w:rsid w:val="2F72A677"/>
    <w:rsid w:val="310E76D8"/>
    <w:rsid w:val="31DAE3C7"/>
    <w:rsid w:val="3411E9E2"/>
    <w:rsid w:val="34B7460E"/>
    <w:rsid w:val="37B1BF99"/>
    <w:rsid w:val="381DF283"/>
    <w:rsid w:val="3AB5591E"/>
    <w:rsid w:val="3ADFFD0C"/>
    <w:rsid w:val="3C7BCD6D"/>
    <w:rsid w:val="3DECF9E0"/>
    <w:rsid w:val="3F8ECE1B"/>
    <w:rsid w:val="3FCEE327"/>
    <w:rsid w:val="3FD6D34C"/>
    <w:rsid w:val="40F1DBA4"/>
    <w:rsid w:val="4719352D"/>
    <w:rsid w:val="479BC9AC"/>
    <w:rsid w:val="48205F3E"/>
    <w:rsid w:val="49219324"/>
    <w:rsid w:val="4B101568"/>
    <w:rsid w:val="4B347F50"/>
    <w:rsid w:val="4C6F3ACF"/>
    <w:rsid w:val="4CBF36F9"/>
    <w:rsid w:val="4D233428"/>
    <w:rsid w:val="4D41E7DF"/>
    <w:rsid w:val="4E0B0B30"/>
    <w:rsid w:val="4E5C836A"/>
    <w:rsid w:val="4E90148C"/>
    <w:rsid w:val="4EDDB840"/>
    <w:rsid w:val="4F47743C"/>
    <w:rsid w:val="500B17A1"/>
    <w:rsid w:val="50A7AED7"/>
    <w:rsid w:val="5142ABF2"/>
    <w:rsid w:val="5190B4FD"/>
    <w:rsid w:val="532C855E"/>
    <w:rsid w:val="547A4CB4"/>
    <w:rsid w:val="557ADD12"/>
    <w:rsid w:val="566E232C"/>
    <w:rsid w:val="57D57013"/>
    <w:rsid w:val="58B75683"/>
    <w:rsid w:val="63F9DEA1"/>
    <w:rsid w:val="6595AF02"/>
    <w:rsid w:val="666B1E99"/>
    <w:rsid w:val="67317F63"/>
    <w:rsid w:val="67A242CC"/>
    <w:rsid w:val="6806EEFA"/>
    <w:rsid w:val="682C7FCE"/>
    <w:rsid w:val="6838703D"/>
    <w:rsid w:val="68E97DD7"/>
    <w:rsid w:val="69CF208B"/>
    <w:rsid w:val="6CB6385B"/>
    <w:rsid w:val="6E931632"/>
    <w:rsid w:val="6ED5B390"/>
    <w:rsid w:val="6FC1D415"/>
    <w:rsid w:val="72722C21"/>
    <w:rsid w:val="76286A79"/>
    <w:rsid w:val="76C9C3E3"/>
    <w:rsid w:val="7AAEF7DF"/>
    <w:rsid w:val="7BA7575F"/>
    <w:rsid w:val="7C7DF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D04F"/>
  <w15:chartTrackingRefBased/>
  <w15:docId w15:val="{537055EC-B394-48A5-8CC8-A11B2C5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1,L,CV text,Table text,List Paragraph2,List Paragraph111,Numbered Paragraph,Main numbered paragraph,Numbered List Paragraph,Bullets,WB Para,3,List 100s,Citation List,Resume Title,List_Paragraph"/>
    <w:basedOn w:val="Normal"/>
    <w:link w:val="ListParagraphChar"/>
    <w:uiPriority w:val="34"/>
    <w:qFormat/>
    <w:rsid w:val="00146F3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E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40C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0CE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C428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50E48"/>
    <w:rPr>
      <w:b/>
      <w:bCs/>
    </w:rPr>
  </w:style>
  <w:style w:type="character" w:styleId="Hyperlink">
    <w:name w:val="Hyperlink"/>
    <w:basedOn w:val="DefaultParagraphFont"/>
    <w:uiPriority w:val="99"/>
    <w:unhideWhenUsed/>
    <w:rsid w:val="006A2A1C"/>
    <w:rPr>
      <w:color w:val="0563C1" w:themeColor="hyperlink"/>
      <w:u w:val="single"/>
    </w:rPr>
  </w:style>
  <w:style w:type="character" w:customStyle="1" w:styleId="ListParagraphChar">
    <w:name w:val="List Paragraph Char"/>
    <w:aliases w:val="Recommendation Char,List Paragraph11 Char,L Char,CV text Char,Table text Char,List Paragraph2 Char,List Paragraph111 Char,Numbered Paragraph Char,Main numbered paragraph Char,Numbered List Paragraph Char,Bullets Char,WB Para Char"/>
    <w:basedOn w:val="DefaultParagraphFont"/>
    <w:link w:val="ListParagraph"/>
    <w:uiPriority w:val="34"/>
    <w:qFormat/>
    <w:locked/>
    <w:rsid w:val="007774BC"/>
  </w:style>
  <w:style w:type="paragraph" w:styleId="BalloonText">
    <w:name w:val="Balloon Text"/>
    <w:basedOn w:val="Normal"/>
    <w:link w:val="BalloonTextChar"/>
    <w:uiPriority w:val="99"/>
    <w:semiHidden/>
    <w:unhideWhenUsed/>
    <w:rsid w:val="0090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B6"/>
  </w:style>
  <w:style w:type="paragraph" w:styleId="Footer">
    <w:name w:val="footer"/>
    <w:basedOn w:val="Normal"/>
    <w:link w:val="FooterChar"/>
    <w:uiPriority w:val="99"/>
    <w:unhideWhenUsed/>
    <w:rsid w:val="008E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nap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agencystandingcommittee.org/humanitarian-development-collaboration/iasc-mapping-good-practice-implementation-humanitarian-development-peace-nexus-approaches-synthes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agencystandingcommittee.org/iasc-task-force-4-humanitarian-development-collaboration-and-its-linkages-pea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albiento@alnap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12E0-6BAC-46D0-8CE3-DC9660D0C6D2}"/>
      </w:docPartPr>
      <w:docPartBody>
        <w:p w:rsidR="00B30DD9" w:rsidRDefault="00B30D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DD9"/>
    <w:rsid w:val="00043748"/>
    <w:rsid w:val="00084373"/>
    <w:rsid w:val="000D4D9C"/>
    <w:rsid w:val="001840FE"/>
    <w:rsid w:val="003B4A34"/>
    <w:rsid w:val="00543345"/>
    <w:rsid w:val="006B3135"/>
    <w:rsid w:val="007C774E"/>
    <w:rsid w:val="0088214B"/>
    <w:rsid w:val="00A106CD"/>
    <w:rsid w:val="00B30DD9"/>
    <w:rsid w:val="00BB6F17"/>
    <w:rsid w:val="00D40E47"/>
    <w:rsid w:val="00E27149"/>
    <w:rsid w:val="00E97F16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48ca6-5961-4d22-8883-3707acc72a99" xsi:nil="true"/>
    <lcf76f155ced4ddcb4097134ff3c332f xmlns="579f8e60-21c0-47eb-a0c0-d8e4e7573b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B86ABA114BB4F91DA5C4C7AA6FEDF" ma:contentTypeVersion="9" ma:contentTypeDescription="Create a new document." ma:contentTypeScope="" ma:versionID="d33bad1bfac401490535e232cdcc8e44">
  <xsd:schema xmlns:xsd="http://www.w3.org/2001/XMLSchema" xmlns:xs="http://www.w3.org/2001/XMLSchema" xmlns:p="http://schemas.microsoft.com/office/2006/metadata/properties" xmlns:ns2="579f8e60-21c0-47eb-a0c0-d8e4e7573bc3" xmlns:ns3="52348ca6-5961-4d22-8883-3707acc72a99" targetNamespace="http://schemas.microsoft.com/office/2006/metadata/properties" ma:root="true" ma:fieldsID="0f4f95e9ddd41baadb71003768dee494" ns2:_="" ns3:_="">
    <xsd:import namespace="579f8e60-21c0-47eb-a0c0-d8e4e7573bc3"/>
    <xsd:import namespace="52348ca6-5961-4d22-8883-3707acc72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f8e60-21c0-47eb-a0c0-d8e4e7573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73f826-0b3c-4f0d-82d4-a4f8ceff9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48ca6-5961-4d22-8883-3707acc72a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f1bf86-ec8f-44d3-bf0f-d695e304b68d}" ma:internalName="TaxCatchAll" ma:showField="CatchAllData" ma:web="52348ca6-5961-4d22-8883-3707acc72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EE186-2C17-458E-828F-11A1C7BA9F8C}">
  <ds:schemaRefs>
    <ds:schemaRef ds:uri="http://schemas.microsoft.com/office/2006/metadata/properties"/>
    <ds:schemaRef ds:uri="http://schemas.microsoft.com/office/infopath/2007/PartnerControls"/>
    <ds:schemaRef ds:uri="52348ca6-5961-4d22-8883-3707acc72a99"/>
    <ds:schemaRef ds:uri="579f8e60-21c0-47eb-a0c0-d8e4e7573bc3"/>
  </ds:schemaRefs>
</ds:datastoreItem>
</file>

<file path=customXml/itemProps2.xml><?xml version="1.0" encoding="utf-8"?>
<ds:datastoreItem xmlns:ds="http://schemas.openxmlformats.org/officeDocument/2006/customXml" ds:itemID="{D336B072-E3F9-4ADE-8945-B61850AF2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1FA8D-E011-46A9-96B0-C93CC220C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D6458-8F9E-45FE-A75A-FA4F711B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f8e60-21c0-47eb-a0c0-d8e4e7573bc3"/>
    <ds:schemaRef ds:uri="52348ca6-5961-4d22-8883-3707acc72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Eklund</dc:creator>
  <cp:keywords/>
  <dc:description/>
  <cp:lastModifiedBy>Wairimu Wanjau</cp:lastModifiedBy>
  <cp:revision>25</cp:revision>
  <dcterms:created xsi:type="dcterms:W3CDTF">2023-07-21T14:41:00Z</dcterms:created>
  <dcterms:modified xsi:type="dcterms:W3CDTF">2023-10-30T15:10:00Z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0x010100DF2B86ABA114BB4F91DA5C4C7AA6FEDF</vt:lpwstr>
  </property>
  <property fmtid="{D5CDD505-2E9C-101B-9397-08002B2CF9AE}" pid="3" name="SystemDTAC">
    <vt:lpwstr/>
  </property>
  <property fmtid="{D5CDD505-2E9C-101B-9397-08002B2CF9AE}" pid="4" name="TaxKeyword">
    <vt:lpwstr/>
  </property>
  <property fmtid="{D5CDD505-2E9C-101B-9397-08002B2CF9AE}" pid="5" name="Topic">
    <vt:lpwstr/>
  </property>
  <property fmtid="{D5CDD505-2E9C-101B-9397-08002B2CF9AE}" pid="6" name="OfficeDivision">
    <vt:lpwstr>2;#Programme Division-456D|b599cc08-53d0-4ecf-afce-40bdcdf910e2</vt:lpwstr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  <property fmtid="{D5CDD505-2E9C-101B-9397-08002B2CF9AE}" pid="10" name="MSIP_Label_2059aa38-f392-4105-be92-628035578272_Enabled">
    <vt:lpwstr>true</vt:lpwstr>
  </property>
  <property fmtid="{D5CDD505-2E9C-101B-9397-08002B2CF9AE}" pid="11" name="MSIP_Label_2059aa38-f392-4105-be92-628035578272_SetDate">
    <vt:lpwstr>2023-07-10T07:11:13Z</vt:lpwstr>
  </property>
  <property fmtid="{D5CDD505-2E9C-101B-9397-08002B2CF9AE}" pid="12" name="MSIP_Label_2059aa38-f392-4105-be92-628035578272_Method">
    <vt:lpwstr>Standard</vt:lpwstr>
  </property>
  <property fmtid="{D5CDD505-2E9C-101B-9397-08002B2CF9AE}" pid="13" name="MSIP_Label_2059aa38-f392-4105-be92-628035578272_Name">
    <vt:lpwstr>IOMLb0020IN123173</vt:lpwstr>
  </property>
  <property fmtid="{D5CDD505-2E9C-101B-9397-08002B2CF9AE}" pid="14" name="MSIP_Label_2059aa38-f392-4105-be92-628035578272_SiteId">
    <vt:lpwstr>1588262d-23fb-43b4-bd6e-bce49c8e6186</vt:lpwstr>
  </property>
  <property fmtid="{D5CDD505-2E9C-101B-9397-08002B2CF9AE}" pid="15" name="MSIP_Label_2059aa38-f392-4105-be92-628035578272_ActionId">
    <vt:lpwstr>0f11d88e-d581-4b4f-981b-dae135c6b976</vt:lpwstr>
  </property>
  <property fmtid="{D5CDD505-2E9C-101B-9397-08002B2CF9AE}" pid="16" name="MSIP_Label_2059aa38-f392-4105-be92-628035578272_ContentBits">
    <vt:lpwstr>0</vt:lpwstr>
  </property>
  <property fmtid="{D5CDD505-2E9C-101B-9397-08002B2CF9AE}" pid="17" name="MediaServiceImageTags">
    <vt:lpwstr/>
  </property>
</Properties>
</file>